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6820" w:rsidRDefault="006E6820" w:rsidP="00E6620E">
      <w:pPr>
        <w:pStyle w:val="berschrift32"/>
        <w:suppressLineNumbers/>
        <w:shd w:val="clear" w:color="auto" w:fill="FFFFFF"/>
        <w:tabs>
          <w:tab w:val="left" w:pos="7740"/>
        </w:tabs>
        <w:spacing w:line="360" w:lineRule="auto"/>
        <w:ind w:left="142" w:right="1692"/>
        <w:jc w:val="both"/>
        <w:rPr>
          <w:rFonts w:ascii="Arial" w:hAnsi="Arial" w:cs="Arial"/>
          <w:sz w:val="20"/>
          <w:szCs w:val="20"/>
        </w:rPr>
      </w:pPr>
      <w:r w:rsidRPr="00D335FC">
        <w:rPr>
          <w:rFonts w:ascii="Arial" w:hAnsi="Arial" w:cs="Arial"/>
          <w:sz w:val="20"/>
          <w:szCs w:val="20"/>
        </w:rPr>
        <w:t>Presseinformation</w:t>
      </w:r>
      <w:r w:rsidR="00C96D56" w:rsidRPr="00D335FC">
        <w:rPr>
          <w:rFonts w:ascii="Arial" w:hAnsi="Arial" w:cs="Arial"/>
          <w:sz w:val="20"/>
          <w:szCs w:val="20"/>
        </w:rPr>
        <w:t xml:space="preserve"> vom </w:t>
      </w:r>
      <w:r w:rsidR="00570363">
        <w:rPr>
          <w:rFonts w:ascii="Arial" w:hAnsi="Arial" w:cs="Arial"/>
          <w:sz w:val="20"/>
          <w:szCs w:val="20"/>
        </w:rPr>
        <w:t>12.10</w:t>
      </w:r>
      <w:r w:rsidR="00FB7314">
        <w:rPr>
          <w:rFonts w:ascii="Arial" w:hAnsi="Arial" w:cs="Arial"/>
          <w:sz w:val="20"/>
          <w:szCs w:val="20"/>
        </w:rPr>
        <w:t>.</w:t>
      </w:r>
      <w:r w:rsidR="001365DF" w:rsidRPr="00D335FC">
        <w:rPr>
          <w:rFonts w:ascii="Arial" w:hAnsi="Arial" w:cs="Arial"/>
          <w:sz w:val="20"/>
          <w:szCs w:val="20"/>
        </w:rPr>
        <w:t>20</w:t>
      </w:r>
      <w:r w:rsidR="004D0E02" w:rsidRPr="00D335FC">
        <w:rPr>
          <w:rFonts w:ascii="Arial" w:hAnsi="Arial" w:cs="Arial"/>
          <w:sz w:val="20"/>
          <w:szCs w:val="20"/>
        </w:rPr>
        <w:t>20</w:t>
      </w:r>
    </w:p>
    <w:p w:rsidR="00D335FC" w:rsidRPr="00D335FC" w:rsidRDefault="00D335FC" w:rsidP="00E6620E">
      <w:pPr>
        <w:pStyle w:val="berschrift32"/>
        <w:suppressLineNumbers/>
        <w:shd w:val="clear" w:color="auto" w:fill="FFFFFF"/>
        <w:tabs>
          <w:tab w:val="left" w:pos="7740"/>
        </w:tabs>
        <w:spacing w:line="360" w:lineRule="auto"/>
        <w:ind w:left="142" w:right="1692"/>
        <w:jc w:val="both"/>
        <w:rPr>
          <w:rFonts w:ascii="Arial" w:hAnsi="Arial" w:cs="Arial"/>
          <w:sz w:val="20"/>
          <w:szCs w:val="20"/>
        </w:rPr>
      </w:pPr>
    </w:p>
    <w:p w:rsidR="00A50FCC" w:rsidRPr="00D335FC" w:rsidRDefault="00A50FCC" w:rsidP="00A50FCC">
      <w:pPr>
        <w:suppressLineNumbers/>
        <w:spacing w:after="240" w:line="264" w:lineRule="auto"/>
        <w:ind w:left="142" w:right="-284"/>
        <w:rPr>
          <w:rFonts w:ascii="Arial" w:hAnsi="Arial" w:cs="Arial"/>
          <w:b/>
          <w:spacing w:val="-2"/>
          <w:sz w:val="36"/>
          <w:szCs w:val="36"/>
        </w:rPr>
      </w:pPr>
      <w:r>
        <w:rPr>
          <w:rFonts w:ascii="Arial" w:hAnsi="Arial" w:cs="Arial"/>
          <w:b/>
          <w:spacing w:val="-2"/>
          <w:sz w:val="36"/>
          <w:szCs w:val="36"/>
        </w:rPr>
        <w:t>Automatisierung</w:t>
      </w:r>
      <w:r w:rsidR="00E879C0">
        <w:rPr>
          <w:rFonts w:ascii="Arial" w:hAnsi="Arial" w:cs="Arial"/>
          <w:b/>
          <w:spacing w:val="-2"/>
          <w:sz w:val="36"/>
          <w:szCs w:val="36"/>
        </w:rPr>
        <w:t xml:space="preserve"> von S</w:t>
      </w:r>
      <w:r>
        <w:rPr>
          <w:rFonts w:ascii="Arial" w:hAnsi="Arial" w:cs="Arial"/>
          <w:b/>
          <w:spacing w:val="-2"/>
          <w:sz w:val="36"/>
          <w:szCs w:val="36"/>
        </w:rPr>
        <w:t xml:space="preserve"> bis XL</w:t>
      </w:r>
    </w:p>
    <w:p w:rsidR="00415D03" w:rsidRPr="005C3AC3" w:rsidRDefault="005C3AC3" w:rsidP="00A45B44">
      <w:pPr>
        <w:pStyle w:val="berschrift32"/>
        <w:suppressLineNumbers/>
        <w:shd w:val="clear" w:color="auto" w:fill="FFFFFF"/>
        <w:tabs>
          <w:tab w:val="left" w:pos="7740"/>
        </w:tabs>
        <w:spacing w:after="240" w:line="264" w:lineRule="auto"/>
        <w:ind w:left="142" w:right="567"/>
        <w:rPr>
          <w:rFonts w:ascii="Arial" w:hAnsi="Arial" w:cs="Arial"/>
          <w:b w:val="0"/>
          <w:color w:val="auto"/>
          <w:sz w:val="28"/>
          <w:szCs w:val="28"/>
        </w:rPr>
      </w:pPr>
      <w:r>
        <w:rPr>
          <w:rFonts w:ascii="Arial" w:hAnsi="Arial" w:cs="Arial"/>
          <w:b w:val="0"/>
          <w:sz w:val="28"/>
          <w:szCs w:val="28"/>
        </w:rPr>
        <w:t xml:space="preserve">Roboterzelle INDEX </w:t>
      </w:r>
      <w:proofErr w:type="spellStart"/>
      <w:r>
        <w:rPr>
          <w:rFonts w:ascii="Arial" w:hAnsi="Arial" w:cs="Arial"/>
          <w:b w:val="0"/>
          <w:sz w:val="28"/>
          <w:szCs w:val="28"/>
        </w:rPr>
        <w:t>iXcenter</w:t>
      </w:r>
      <w:proofErr w:type="spellEnd"/>
      <w:r>
        <w:rPr>
          <w:rFonts w:ascii="Arial" w:hAnsi="Arial" w:cs="Arial"/>
          <w:b w:val="0"/>
          <w:sz w:val="28"/>
          <w:szCs w:val="28"/>
        </w:rPr>
        <w:t xml:space="preserve"> jetzt auch für Großmaschinen verfügbar</w:t>
      </w:r>
    </w:p>
    <w:p w:rsidR="00C91B10" w:rsidRPr="00D335FC" w:rsidRDefault="00995993" w:rsidP="00422AE3">
      <w:pPr>
        <w:spacing w:after="200" w:line="360" w:lineRule="auto"/>
        <w:ind w:left="142"/>
        <w:jc w:val="both"/>
        <w:rPr>
          <w:rFonts w:ascii="Arial" w:eastAsiaTheme="minorHAnsi" w:hAnsi="Arial" w:cs="Arial"/>
          <w:b/>
          <w:sz w:val="20"/>
          <w:szCs w:val="20"/>
          <w:lang w:eastAsia="en-US"/>
        </w:rPr>
      </w:pPr>
      <w:r>
        <w:rPr>
          <w:rFonts w:ascii="Arial" w:eastAsiaTheme="minorHAnsi" w:hAnsi="Arial" w:cs="Arial"/>
          <w:b/>
          <w:sz w:val="20"/>
          <w:szCs w:val="20"/>
          <w:lang w:eastAsia="en-US"/>
        </w:rPr>
        <w:t>INDEX</w:t>
      </w:r>
      <w:r w:rsidR="00E879C0"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 bietet seit 3 Jahren </w:t>
      </w:r>
      <w:r w:rsidR="00FB31EA">
        <w:rPr>
          <w:rFonts w:ascii="Arial" w:eastAsiaTheme="minorHAnsi" w:hAnsi="Arial" w:cs="Arial"/>
          <w:b/>
          <w:sz w:val="20"/>
          <w:szCs w:val="20"/>
          <w:lang w:eastAsia="en-US"/>
        </w:rPr>
        <w:t>sehr produktive Roboterautomationslösungen für kleinere und mittlere Dreh- und Dreh-Fräszentren an. Ab sofort können auch Kunden größerer Drehzentren auf ein modulares Automationssystem zurückgreifen</w:t>
      </w:r>
      <w:r w:rsidR="00D21504">
        <w:rPr>
          <w:rFonts w:ascii="Arial" w:eastAsiaTheme="minorHAnsi" w:hAnsi="Arial" w:cs="Arial"/>
          <w:b/>
          <w:sz w:val="20"/>
          <w:szCs w:val="20"/>
          <w:lang w:eastAsia="en-US"/>
        </w:rPr>
        <w:t>.</w:t>
      </w:r>
      <w:r w:rsidR="00A37279"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 Durch den modularen Aufbau </w:t>
      </w:r>
      <w:r>
        <w:rPr>
          <w:rFonts w:ascii="Arial" w:eastAsiaTheme="minorHAnsi" w:hAnsi="Arial" w:cs="Arial"/>
          <w:b/>
          <w:sz w:val="20"/>
          <w:szCs w:val="20"/>
          <w:lang w:eastAsia="en-US"/>
        </w:rPr>
        <w:t>lässt sich</w:t>
      </w:r>
      <w:r w:rsidR="00A37279"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 </w:t>
      </w:r>
      <w:r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hier </w:t>
      </w:r>
      <w:r w:rsidR="00A37279"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der Roboter nicht nur zum </w:t>
      </w:r>
      <w:proofErr w:type="spellStart"/>
      <w:r w:rsidR="00A37279">
        <w:rPr>
          <w:rFonts w:ascii="Arial" w:eastAsiaTheme="minorHAnsi" w:hAnsi="Arial" w:cs="Arial"/>
          <w:b/>
          <w:sz w:val="20"/>
          <w:szCs w:val="20"/>
          <w:lang w:eastAsia="en-US"/>
        </w:rPr>
        <w:t>Be</w:t>
      </w:r>
      <w:proofErr w:type="spellEnd"/>
      <w:r w:rsidR="00A37279">
        <w:rPr>
          <w:rFonts w:ascii="Arial" w:eastAsiaTheme="minorHAnsi" w:hAnsi="Arial" w:cs="Arial"/>
          <w:b/>
          <w:sz w:val="20"/>
          <w:szCs w:val="20"/>
          <w:lang w:eastAsia="en-US"/>
        </w:rPr>
        <w:t>- und Entladen der großen, schweren Werkstücke</w:t>
      </w:r>
      <w:r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 nutzen</w:t>
      </w:r>
      <w:r w:rsidR="00A37279"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, sondern </w:t>
      </w:r>
      <w:r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auch </w:t>
      </w:r>
      <w:r w:rsidR="00A37279"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für </w:t>
      </w:r>
      <w:r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vielerlei </w:t>
      </w:r>
      <w:r w:rsidR="00A37279">
        <w:rPr>
          <w:rFonts w:ascii="Arial" w:eastAsiaTheme="minorHAnsi" w:hAnsi="Arial" w:cs="Arial"/>
          <w:b/>
          <w:sz w:val="20"/>
          <w:szCs w:val="20"/>
          <w:lang w:eastAsia="en-US"/>
        </w:rPr>
        <w:t>nachgeordnete Aufgaben</w:t>
      </w:r>
      <w:r>
        <w:rPr>
          <w:rFonts w:ascii="Arial" w:eastAsiaTheme="minorHAnsi" w:hAnsi="Arial" w:cs="Arial"/>
          <w:b/>
          <w:sz w:val="20"/>
          <w:szCs w:val="20"/>
          <w:lang w:eastAsia="en-US"/>
        </w:rPr>
        <w:t>.</w:t>
      </w:r>
    </w:p>
    <w:p w:rsidR="00995993" w:rsidRDefault="00995993" w:rsidP="003D1F5A">
      <w:pPr>
        <w:spacing w:after="200" w:line="360" w:lineRule="auto"/>
        <w:ind w:left="142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:rsidR="003D1F5A" w:rsidRDefault="003D1F5A" w:rsidP="003D1F5A">
      <w:pPr>
        <w:spacing w:after="200" w:line="360" w:lineRule="auto"/>
        <w:ind w:left="142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3D1F5A">
        <w:rPr>
          <w:rFonts w:ascii="Arial" w:eastAsiaTheme="minorHAnsi" w:hAnsi="Arial" w:cs="Arial"/>
          <w:sz w:val="20"/>
          <w:szCs w:val="20"/>
          <w:lang w:eastAsia="en-US"/>
        </w:rPr>
        <w:t>Was wäre modernste Maschinentechnik ohne passende Automatisierung? INDEX, einer de</w:t>
      </w:r>
      <w:r w:rsidR="00892DFA">
        <w:rPr>
          <w:rFonts w:ascii="Arial" w:eastAsiaTheme="minorHAnsi" w:hAnsi="Arial" w:cs="Arial"/>
          <w:sz w:val="20"/>
          <w:szCs w:val="20"/>
          <w:lang w:eastAsia="en-US"/>
        </w:rPr>
        <w:t>r weltweit führenden Hersteller</w:t>
      </w:r>
      <w:r w:rsidRPr="003D1F5A">
        <w:rPr>
          <w:rFonts w:ascii="Arial" w:eastAsiaTheme="minorHAnsi" w:hAnsi="Arial" w:cs="Arial"/>
          <w:sz w:val="20"/>
          <w:szCs w:val="20"/>
          <w:lang w:eastAsia="en-US"/>
        </w:rPr>
        <w:t xml:space="preserve"> von CNC-Drehmaschinen, Drehautomaten, </w:t>
      </w:r>
      <w:proofErr w:type="spellStart"/>
      <w:r w:rsidRPr="003D1F5A">
        <w:rPr>
          <w:rFonts w:ascii="Arial" w:eastAsiaTheme="minorHAnsi" w:hAnsi="Arial" w:cs="Arial"/>
          <w:sz w:val="20"/>
          <w:szCs w:val="20"/>
          <w:lang w:eastAsia="en-US"/>
        </w:rPr>
        <w:t>Mehrspindlern</w:t>
      </w:r>
      <w:proofErr w:type="spellEnd"/>
      <w:r w:rsidRPr="003D1F5A">
        <w:rPr>
          <w:rFonts w:ascii="Arial" w:eastAsiaTheme="minorHAnsi" w:hAnsi="Arial" w:cs="Arial"/>
          <w:sz w:val="20"/>
          <w:szCs w:val="20"/>
          <w:lang w:eastAsia="en-US"/>
        </w:rPr>
        <w:t xml:space="preserve"> und Dreh-Fräszentren, spürt die starke Nachfrage bezüglich Automatisierungslösungen quer </w:t>
      </w:r>
      <w:r w:rsidR="008D54E6">
        <w:rPr>
          <w:rFonts w:ascii="Arial" w:eastAsiaTheme="minorHAnsi" w:hAnsi="Arial" w:cs="Arial"/>
          <w:sz w:val="20"/>
          <w:szCs w:val="20"/>
          <w:lang w:eastAsia="en-US"/>
        </w:rPr>
        <w:t xml:space="preserve">durchgehend durch das </w:t>
      </w:r>
      <w:r w:rsidRPr="003D1F5A">
        <w:rPr>
          <w:rFonts w:ascii="Arial" w:eastAsiaTheme="minorHAnsi" w:hAnsi="Arial" w:cs="Arial"/>
          <w:sz w:val="20"/>
          <w:szCs w:val="20"/>
          <w:lang w:eastAsia="en-US"/>
        </w:rPr>
        <w:t>ganze Maschinenprogramm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 und wird </w:t>
      </w:r>
      <w:r w:rsidR="00A45B44" w:rsidRPr="00A45B44">
        <w:rPr>
          <w:rFonts w:ascii="Arial" w:eastAsiaTheme="minorHAnsi" w:hAnsi="Arial" w:cs="Arial"/>
          <w:sz w:val="20"/>
          <w:szCs w:val="20"/>
          <w:lang w:eastAsia="en-US"/>
        </w:rPr>
        <w:t xml:space="preserve">dem Bedarf mit 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verschiedenen Angeboten gerecht. Sie reichen </w:t>
      </w:r>
      <w:r w:rsidR="00A45B44" w:rsidRPr="00A45B44">
        <w:rPr>
          <w:rFonts w:ascii="Arial" w:eastAsiaTheme="minorHAnsi" w:hAnsi="Arial" w:cs="Arial"/>
          <w:sz w:val="20"/>
          <w:szCs w:val="20"/>
          <w:lang w:eastAsia="en-US"/>
        </w:rPr>
        <w:t xml:space="preserve">von einfachen, in die Maschinen integrierten Werkstückabführeinrichtungen bis 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hin </w:t>
      </w:r>
      <w:r w:rsidR="00A45B44" w:rsidRPr="00A45B44">
        <w:rPr>
          <w:rFonts w:ascii="Arial" w:eastAsiaTheme="minorHAnsi" w:hAnsi="Arial" w:cs="Arial"/>
          <w:sz w:val="20"/>
          <w:szCs w:val="20"/>
          <w:lang w:eastAsia="en-US"/>
        </w:rPr>
        <w:t>zu anspruchsvollen externen Roboterlösungen</w:t>
      </w:r>
      <w:r w:rsidR="006F1F9A">
        <w:rPr>
          <w:rFonts w:ascii="Arial" w:eastAsiaTheme="minorHAnsi" w:hAnsi="Arial" w:cs="Arial"/>
          <w:sz w:val="20"/>
          <w:szCs w:val="20"/>
          <w:lang w:eastAsia="en-US"/>
        </w:rPr>
        <w:t>, die besonders großes Interesse erfahren.</w:t>
      </w:r>
    </w:p>
    <w:p w:rsidR="00FB31EA" w:rsidRDefault="00FB31EA" w:rsidP="00FB31EA">
      <w:pPr>
        <w:spacing w:after="200" w:line="360" w:lineRule="auto"/>
        <w:ind w:left="142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>
        <w:rPr>
          <w:rFonts w:ascii="Arial" w:eastAsiaTheme="minorHAnsi" w:hAnsi="Arial" w:cs="Arial"/>
          <w:sz w:val="20"/>
          <w:szCs w:val="20"/>
          <w:lang w:eastAsia="en-US"/>
        </w:rPr>
        <w:t xml:space="preserve">INDEX bietet seine Roboterzelle </w:t>
      </w:r>
      <w:proofErr w:type="spellStart"/>
      <w:r>
        <w:rPr>
          <w:rFonts w:ascii="Arial" w:eastAsiaTheme="minorHAnsi" w:hAnsi="Arial" w:cs="Arial"/>
          <w:sz w:val="20"/>
          <w:szCs w:val="20"/>
          <w:lang w:eastAsia="en-US"/>
        </w:rPr>
        <w:t>iXcenter</w:t>
      </w:r>
      <w:proofErr w:type="spellEnd"/>
      <w:r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="008D54E6">
        <w:rPr>
          <w:rFonts w:ascii="Arial" w:eastAsiaTheme="minorHAnsi" w:hAnsi="Arial" w:cs="Arial"/>
          <w:sz w:val="20"/>
          <w:szCs w:val="20"/>
          <w:lang w:eastAsia="en-US"/>
        </w:rPr>
        <w:t xml:space="preserve">bereits seit mehr als 3 Jahren. Der Einstieg erfolgte mit </w:t>
      </w:r>
      <w:r>
        <w:rPr>
          <w:rFonts w:ascii="Arial" w:eastAsiaTheme="minorHAnsi" w:hAnsi="Arial" w:cs="Arial"/>
          <w:sz w:val="20"/>
          <w:szCs w:val="20"/>
          <w:lang w:eastAsia="en-US"/>
        </w:rPr>
        <w:t>einer</w:t>
      </w:r>
      <w:r w:rsidR="008D54E6">
        <w:rPr>
          <w:rFonts w:ascii="Arial" w:eastAsiaTheme="minorHAnsi" w:hAnsi="Arial" w:cs="Arial"/>
          <w:sz w:val="20"/>
          <w:szCs w:val="20"/>
          <w:lang w:eastAsia="en-US"/>
        </w:rPr>
        <w:t xml:space="preserve"> kleinen m</w:t>
      </w:r>
      <w:r>
        <w:rPr>
          <w:rFonts w:ascii="Arial" w:eastAsiaTheme="minorHAnsi" w:hAnsi="Arial" w:cs="Arial"/>
          <w:sz w:val="20"/>
          <w:szCs w:val="20"/>
          <w:lang w:eastAsia="en-US"/>
        </w:rPr>
        <w:t>aschinenintegrierten Variante</w:t>
      </w:r>
      <w:r w:rsidR="008D54E6">
        <w:rPr>
          <w:rFonts w:ascii="Arial" w:eastAsiaTheme="minorHAnsi" w:hAnsi="Arial" w:cs="Arial"/>
          <w:sz w:val="20"/>
          <w:szCs w:val="20"/>
          <w:lang w:eastAsia="en-US"/>
        </w:rPr>
        <w:t>, die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 nun auch in weiteren Größen und Ausführungen </w:t>
      </w:r>
      <w:r w:rsidR="008D54E6">
        <w:rPr>
          <w:rFonts w:ascii="Arial" w:eastAsiaTheme="minorHAnsi" w:hAnsi="Arial" w:cs="Arial"/>
          <w:sz w:val="20"/>
          <w:szCs w:val="20"/>
          <w:lang w:eastAsia="en-US"/>
        </w:rPr>
        <w:t>verfügbar ist</w:t>
      </w:r>
      <w:r>
        <w:rPr>
          <w:rFonts w:ascii="Arial" w:eastAsiaTheme="minorHAnsi" w:hAnsi="Arial" w:cs="Arial"/>
          <w:sz w:val="20"/>
          <w:szCs w:val="20"/>
          <w:lang w:eastAsia="en-US"/>
        </w:rPr>
        <w:t>.</w:t>
      </w:r>
    </w:p>
    <w:p w:rsidR="00FB31EA" w:rsidRPr="00381616" w:rsidRDefault="00FB31EA" w:rsidP="00FB31EA">
      <w:pPr>
        <w:spacing w:after="200" w:line="360" w:lineRule="auto"/>
        <w:ind w:left="142"/>
        <w:jc w:val="both"/>
        <w:rPr>
          <w:rFonts w:ascii="Arial" w:eastAsiaTheme="minorHAnsi" w:hAnsi="Arial" w:cs="Arial"/>
          <w:b/>
          <w:sz w:val="20"/>
          <w:szCs w:val="20"/>
          <w:lang w:eastAsia="en-US"/>
        </w:rPr>
      </w:pPr>
      <w:r>
        <w:rPr>
          <w:rFonts w:ascii="Arial" w:eastAsiaTheme="minorHAnsi" w:hAnsi="Arial" w:cs="Arial"/>
          <w:b/>
          <w:sz w:val="20"/>
          <w:szCs w:val="20"/>
          <w:lang w:eastAsia="en-US"/>
        </w:rPr>
        <w:t>Vollintegrierte Automatisierung für Kompaktmaschinen</w:t>
      </w:r>
    </w:p>
    <w:p w:rsidR="006F1F9A" w:rsidRDefault="006F0499" w:rsidP="00933C0D">
      <w:pPr>
        <w:spacing w:after="200" w:line="360" w:lineRule="auto"/>
        <w:ind w:left="142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>
        <w:rPr>
          <w:rFonts w:ascii="Arial" w:eastAsiaTheme="minorHAnsi" w:hAnsi="Arial" w:cs="Arial"/>
          <w:sz w:val="20"/>
          <w:szCs w:val="20"/>
          <w:lang w:eastAsia="en-US"/>
        </w:rPr>
        <w:t xml:space="preserve">Der </w:t>
      </w:r>
      <w:r w:rsidRPr="0051068B">
        <w:rPr>
          <w:rFonts w:ascii="Arial" w:eastAsiaTheme="minorHAnsi" w:hAnsi="Arial" w:cs="Arial"/>
          <w:sz w:val="20"/>
          <w:szCs w:val="20"/>
          <w:lang w:eastAsia="en-US"/>
        </w:rPr>
        <w:t>k</w:t>
      </w:r>
      <w:r w:rsidR="00FB31EA">
        <w:rPr>
          <w:rFonts w:ascii="Arial" w:eastAsiaTheme="minorHAnsi" w:hAnsi="Arial" w:cs="Arial"/>
          <w:sz w:val="20"/>
          <w:szCs w:val="20"/>
          <w:lang w:eastAsia="en-US"/>
        </w:rPr>
        <w:t xml:space="preserve">ompakte </w:t>
      </w:r>
      <w:r w:rsidRPr="0051068B">
        <w:rPr>
          <w:rFonts w:ascii="Arial" w:eastAsiaTheme="minorHAnsi" w:hAnsi="Arial" w:cs="Arial"/>
          <w:sz w:val="20"/>
          <w:szCs w:val="20"/>
          <w:lang w:eastAsia="en-US"/>
        </w:rPr>
        <w:t>Lang-/Kurzdrehautomat</w:t>
      </w:r>
      <w:r w:rsidR="006A47BE" w:rsidRPr="0051068B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="00933C0D" w:rsidRPr="0051068B">
        <w:rPr>
          <w:rFonts w:ascii="Arial" w:eastAsiaTheme="minorHAnsi" w:hAnsi="Arial" w:cs="Arial"/>
          <w:sz w:val="20"/>
          <w:szCs w:val="20"/>
          <w:lang w:eastAsia="en-US"/>
        </w:rPr>
        <w:t xml:space="preserve">TRAUB TNL20 </w:t>
      </w:r>
      <w:r w:rsidRPr="0051068B">
        <w:rPr>
          <w:rFonts w:ascii="Arial" w:eastAsiaTheme="minorHAnsi" w:hAnsi="Arial" w:cs="Arial"/>
          <w:sz w:val="20"/>
          <w:szCs w:val="20"/>
          <w:lang w:eastAsia="en-US"/>
        </w:rPr>
        <w:t>ist mit einem</w:t>
      </w:r>
      <w:r w:rsidR="00933C0D" w:rsidRPr="0051068B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proofErr w:type="spellStart"/>
      <w:r w:rsidR="00933C0D" w:rsidRPr="0051068B">
        <w:rPr>
          <w:rFonts w:ascii="Arial" w:eastAsiaTheme="minorHAnsi" w:hAnsi="Arial" w:cs="Arial"/>
          <w:sz w:val="20"/>
          <w:szCs w:val="20"/>
          <w:lang w:eastAsia="en-US"/>
        </w:rPr>
        <w:t>iXcenter</w:t>
      </w:r>
      <w:proofErr w:type="spellEnd"/>
      <w:r w:rsidR="00933C0D" w:rsidRPr="0051068B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="00FB31EA">
        <w:rPr>
          <w:rFonts w:ascii="Arial" w:eastAsiaTheme="minorHAnsi" w:hAnsi="Arial" w:cs="Arial"/>
          <w:sz w:val="20"/>
          <w:szCs w:val="20"/>
          <w:lang w:eastAsia="en-US"/>
        </w:rPr>
        <w:t>konfigurierbar, d</w:t>
      </w:r>
      <w:r w:rsidR="00933C0D" w:rsidRPr="0051068B">
        <w:rPr>
          <w:rFonts w:ascii="Arial" w:eastAsiaTheme="minorHAnsi" w:hAnsi="Arial" w:cs="Arial"/>
          <w:sz w:val="20"/>
          <w:szCs w:val="20"/>
          <w:lang w:eastAsia="en-US"/>
        </w:rPr>
        <w:t xml:space="preserve">as vollständig in die Maschine integriert </w:t>
      </w:r>
      <w:r w:rsidR="00B30DFE" w:rsidRPr="0051068B">
        <w:rPr>
          <w:rFonts w:ascii="Arial" w:eastAsiaTheme="minorHAnsi" w:hAnsi="Arial" w:cs="Arial"/>
          <w:sz w:val="20"/>
          <w:szCs w:val="20"/>
          <w:lang w:eastAsia="en-US"/>
        </w:rPr>
        <w:t>ist</w:t>
      </w:r>
      <w:r w:rsidR="00933C0D" w:rsidRPr="0051068B">
        <w:rPr>
          <w:rFonts w:ascii="Arial" w:eastAsiaTheme="minorHAnsi" w:hAnsi="Arial" w:cs="Arial"/>
          <w:sz w:val="20"/>
          <w:szCs w:val="20"/>
          <w:lang w:eastAsia="en-US"/>
        </w:rPr>
        <w:t xml:space="preserve">. </w:t>
      </w:r>
      <w:r w:rsidR="00B30DFE" w:rsidRPr="0051068B">
        <w:rPr>
          <w:rFonts w:ascii="Arial" w:eastAsiaTheme="minorHAnsi" w:hAnsi="Arial" w:cs="Arial"/>
          <w:sz w:val="20"/>
          <w:szCs w:val="20"/>
          <w:lang w:eastAsia="en-US"/>
        </w:rPr>
        <w:t>Es</w:t>
      </w:r>
      <w:r w:rsidR="00933C0D" w:rsidRPr="0051068B">
        <w:rPr>
          <w:rFonts w:ascii="Arial" w:eastAsiaTheme="minorHAnsi" w:hAnsi="Arial" w:cs="Arial"/>
          <w:sz w:val="20"/>
          <w:szCs w:val="20"/>
          <w:lang w:eastAsia="en-US"/>
        </w:rPr>
        <w:t xml:space="preserve"> besteht im Wesentlichen aus einem </w:t>
      </w:r>
      <w:r w:rsidR="00A31643" w:rsidRPr="0051068B">
        <w:rPr>
          <w:rFonts w:ascii="Arial" w:eastAsiaTheme="minorHAnsi" w:hAnsi="Arial" w:cs="Arial"/>
          <w:sz w:val="20"/>
          <w:szCs w:val="20"/>
          <w:lang w:eastAsia="en-US"/>
        </w:rPr>
        <w:t>Knick</w:t>
      </w:r>
      <w:r w:rsidR="00933C0D" w:rsidRPr="0051068B">
        <w:rPr>
          <w:rFonts w:ascii="Arial" w:eastAsiaTheme="minorHAnsi" w:hAnsi="Arial" w:cs="Arial"/>
          <w:sz w:val="20"/>
          <w:szCs w:val="20"/>
          <w:lang w:eastAsia="en-US"/>
        </w:rPr>
        <w:t xml:space="preserve">armroboter und einem vertikalen </w:t>
      </w:r>
      <w:proofErr w:type="spellStart"/>
      <w:r w:rsidR="00933C0D" w:rsidRPr="0051068B">
        <w:rPr>
          <w:rFonts w:ascii="Arial" w:eastAsiaTheme="minorHAnsi" w:hAnsi="Arial" w:cs="Arial"/>
          <w:sz w:val="20"/>
          <w:szCs w:val="20"/>
          <w:lang w:eastAsia="en-US"/>
        </w:rPr>
        <w:t>Palettens</w:t>
      </w:r>
      <w:r w:rsidR="00B30DFE" w:rsidRPr="0051068B">
        <w:rPr>
          <w:rFonts w:ascii="Arial" w:eastAsiaTheme="minorHAnsi" w:hAnsi="Arial" w:cs="Arial"/>
          <w:sz w:val="20"/>
          <w:szCs w:val="20"/>
          <w:lang w:eastAsia="en-US"/>
        </w:rPr>
        <w:t>peicher</w:t>
      </w:r>
      <w:proofErr w:type="spellEnd"/>
      <w:r w:rsidR="00B30DFE" w:rsidRPr="0051068B">
        <w:rPr>
          <w:rFonts w:ascii="Arial" w:eastAsiaTheme="minorHAnsi" w:hAnsi="Arial" w:cs="Arial"/>
          <w:sz w:val="20"/>
          <w:szCs w:val="20"/>
          <w:lang w:eastAsia="en-US"/>
        </w:rPr>
        <w:t xml:space="preserve"> mit </w:t>
      </w:r>
      <w:r w:rsidR="00FC354D" w:rsidRPr="0051068B">
        <w:rPr>
          <w:rFonts w:ascii="Arial" w:eastAsiaTheme="minorHAnsi" w:hAnsi="Arial" w:cs="Arial"/>
          <w:sz w:val="20"/>
          <w:szCs w:val="20"/>
          <w:lang w:eastAsia="en-US"/>
        </w:rPr>
        <w:t>bis zu 14</w:t>
      </w:r>
      <w:r w:rsidR="000214D2" w:rsidRPr="0051068B">
        <w:rPr>
          <w:rFonts w:ascii="Arial" w:eastAsiaTheme="minorHAnsi" w:hAnsi="Arial" w:cs="Arial"/>
          <w:sz w:val="20"/>
          <w:szCs w:val="20"/>
          <w:lang w:eastAsia="en-US"/>
        </w:rPr>
        <w:t xml:space="preserve"> Paletten (300 x 400 mm)</w:t>
      </w:r>
      <w:r w:rsidR="00B30DFE" w:rsidRPr="0051068B">
        <w:rPr>
          <w:rFonts w:ascii="Arial" w:eastAsiaTheme="minorHAnsi" w:hAnsi="Arial" w:cs="Arial"/>
          <w:sz w:val="20"/>
          <w:szCs w:val="20"/>
          <w:lang w:eastAsia="en-US"/>
        </w:rPr>
        <w:t>.</w:t>
      </w:r>
      <w:r w:rsidR="003426A8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="004F365D">
        <w:rPr>
          <w:rFonts w:ascii="Arial" w:eastAsiaTheme="minorHAnsi" w:hAnsi="Arial" w:cs="Arial"/>
          <w:sz w:val="20"/>
          <w:szCs w:val="20"/>
          <w:lang w:eastAsia="en-US"/>
        </w:rPr>
        <w:t>Bei</w:t>
      </w:r>
      <w:r w:rsidR="00933C0D" w:rsidRPr="00933C0D">
        <w:rPr>
          <w:rFonts w:ascii="Arial" w:eastAsiaTheme="minorHAnsi" w:hAnsi="Arial" w:cs="Arial"/>
          <w:sz w:val="20"/>
          <w:szCs w:val="20"/>
          <w:lang w:eastAsia="en-US"/>
        </w:rPr>
        <w:t xml:space="preserve"> dieser frontal </w:t>
      </w:r>
      <w:r w:rsidR="00B30DFE">
        <w:rPr>
          <w:rFonts w:ascii="Arial" w:eastAsiaTheme="minorHAnsi" w:hAnsi="Arial" w:cs="Arial"/>
          <w:sz w:val="20"/>
          <w:szCs w:val="20"/>
          <w:lang w:eastAsia="en-US"/>
        </w:rPr>
        <w:t>angeordneten</w:t>
      </w:r>
      <w:r w:rsidR="00933C0D" w:rsidRPr="00933C0D">
        <w:rPr>
          <w:rFonts w:ascii="Arial" w:eastAsiaTheme="minorHAnsi" w:hAnsi="Arial" w:cs="Arial"/>
          <w:sz w:val="20"/>
          <w:szCs w:val="20"/>
          <w:lang w:eastAsia="en-US"/>
        </w:rPr>
        <w:t xml:space="preserve"> Automatisierungslösung </w:t>
      </w:r>
      <w:r w:rsidR="004F365D" w:rsidRPr="00933C0D">
        <w:rPr>
          <w:rFonts w:ascii="Arial" w:eastAsiaTheme="minorHAnsi" w:hAnsi="Arial" w:cs="Arial"/>
          <w:sz w:val="20"/>
          <w:szCs w:val="20"/>
          <w:lang w:eastAsia="en-US"/>
        </w:rPr>
        <w:t xml:space="preserve">lassen sich </w:t>
      </w:r>
      <w:r w:rsidR="00E7402D">
        <w:rPr>
          <w:rFonts w:ascii="Arial" w:eastAsiaTheme="minorHAnsi" w:hAnsi="Arial" w:cs="Arial"/>
          <w:sz w:val="20"/>
          <w:szCs w:val="20"/>
          <w:lang w:eastAsia="en-US"/>
        </w:rPr>
        <w:t xml:space="preserve">einerseits </w:t>
      </w:r>
      <w:r w:rsidR="00E7402D" w:rsidRPr="00E7402D">
        <w:rPr>
          <w:rFonts w:ascii="Arial" w:eastAsiaTheme="minorHAnsi" w:hAnsi="Arial" w:cs="Arial"/>
          <w:sz w:val="20"/>
          <w:szCs w:val="20"/>
          <w:lang w:eastAsia="en-US"/>
        </w:rPr>
        <w:t xml:space="preserve">Futterteile </w:t>
      </w:r>
      <w:r w:rsidR="00E7402D">
        <w:rPr>
          <w:rFonts w:ascii="Arial" w:eastAsiaTheme="minorHAnsi" w:hAnsi="Arial" w:cs="Arial"/>
          <w:sz w:val="20"/>
          <w:szCs w:val="20"/>
          <w:lang w:eastAsia="en-US"/>
        </w:rPr>
        <w:t xml:space="preserve">mit dem Roboter </w:t>
      </w:r>
      <w:proofErr w:type="spellStart"/>
      <w:r w:rsidR="00E7402D">
        <w:rPr>
          <w:rFonts w:ascii="Arial" w:eastAsiaTheme="minorHAnsi" w:hAnsi="Arial" w:cs="Arial"/>
          <w:sz w:val="20"/>
          <w:szCs w:val="20"/>
          <w:lang w:eastAsia="en-US"/>
        </w:rPr>
        <w:t>be</w:t>
      </w:r>
      <w:proofErr w:type="spellEnd"/>
      <w:r w:rsidR="00E7402D">
        <w:rPr>
          <w:rFonts w:ascii="Arial" w:eastAsiaTheme="minorHAnsi" w:hAnsi="Arial" w:cs="Arial"/>
          <w:sz w:val="20"/>
          <w:szCs w:val="20"/>
          <w:lang w:eastAsia="en-US"/>
        </w:rPr>
        <w:t xml:space="preserve">- und entladen. Andererseits ist dieser auch in der Lage, </w:t>
      </w:r>
      <w:r w:rsidR="00E37B19">
        <w:rPr>
          <w:rFonts w:ascii="Arial" w:eastAsiaTheme="minorHAnsi" w:hAnsi="Arial" w:cs="Arial"/>
          <w:sz w:val="20"/>
          <w:szCs w:val="20"/>
          <w:lang w:eastAsia="en-US"/>
        </w:rPr>
        <w:t xml:space="preserve">Bauteile nach Stangenbearbeitung </w:t>
      </w:r>
      <w:r w:rsidR="008D54E6">
        <w:rPr>
          <w:rFonts w:ascii="Arial" w:eastAsiaTheme="minorHAnsi" w:hAnsi="Arial" w:cs="Arial"/>
          <w:sz w:val="20"/>
          <w:szCs w:val="20"/>
          <w:lang w:eastAsia="en-US"/>
        </w:rPr>
        <w:t xml:space="preserve">lediglich </w:t>
      </w:r>
      <w:proofErr w:type="spellStart"/>
      <w:r w:rsidR="00E37B19">
        <w:rPr>
          <w:rFonts w:ascii="Arial" w:eastAsiaTheme="minorHAnsi" w:hAnsi="Arial" w:cs="Arial"/>
          <w:sz w:val="20"/>
          <w:szCs w:val="20"/>
          <w:lang w:eastAsia="en-US"/>
        </w:rPr>
        <w:t>abzusortieren</w:t>
      </w:r>
      <w:proofErr w:type="spellEnd"/>
      <w:r w:rsidR="00E37B19">
        <w:rPr>
          <w:rFonts w:ascii="Arial" w:eastAsiaTheme="minorHAnsi" w:hAnsi="Arial" w:cs="Arial"/>
          <w:sz w:val="20"/>
          <w:szCs w:val="20"/>
          <w:lang w:eastAsia="en-US"/>
        </w:rPr>
        <w:t xml:space="preserve">. </w:t>
      </w:r>
      <w:r w:rsidR="00933C0D" w:rsidRPr="00933C0D">
        <w:rPr>
          <w:rFonts w:ascii="Arial" w:eastAsiaTheme="minorHAnsi" w:hAnsi="Arial" w:cs="Arial"/>
          <w:sz w:val="20"/>
          <w:szCs w:val="20"/>
          <w:lang w:eastAsia="en-US"/>
        </w:rPr>
        <w:t xml:space="preserve">Außerdem ist </w:t>
      </w:r>
      <w:r w:rsidR="00B30DFE">
        <w:rPr>
          <w:rFonts w:ascii="Arial" w:eastAsiaTheme="minorHAnsi" w:hAnsi="Arial" w:cs="Arial"/>
          <w:sz w:val="20"/>
          <w:szCs w:val="20"/>
          <w:lang w:eastAsia="en-US"/>
        </w:rPr>
        <w:t xml:space="preserve">das </w:t>
      </w:r>
      <w:proofErr w:type="spellStart"/>
      <w:r w:rsidR="00B30DFE">
        <w:rPr>
          <w:rFonts w:ascii="Arial" w:eastAsiaTheme="minorHAnsi" w:hAnsi="Arial" w:cs="Arial"/>
          <w:sz w:val="20"/>
          <w:szCs w:val="20"/>
          <w:lang w:eastAsia="en-US"/>
        </w:rPr>
        <w:t>iXcenter</w:t>
      </w:r>
      <w:proofErr w:type="spellEnd"/>
      <w:r w:rsidR="00933C0D" w:rsidRPr="00933C0D">
        <w:rPr>
          <w:rFonts w:ascii="Arial" w:eastAsiaTheme="minorHAnsi" w:hAnsi="Arial" w:cs="Arial"/>
          <w:sz w:val="20"/>
          <w:szCs w:val="20"/>
          <w:lang w:eastAsia="en-US"/>
        </w:rPr>
        <w:t xml:space="preserve"> bereits für die Integration </w:t>
      </w:r>
      <w:r w:rsidR="00E37B19">
        <w:rPr>
          <w:rFonts w:ascii="Arial" w:eastAsiaTheme="minorHAnsi" w:hAnsi="Arial" w:cs="Arial"/>
          <w:sz w:val="20"/>
          <w:szCs w:val="20"/>
          <w:lang w:eastAsia="en-US"/>
        </w:rPr>
        <w:t>zusätzlicher Prozessschritte</w:t>
      </w:r>
      <w:r w:rsidR="006A47BE" w:rsidRPr="00933C0D">
        <w:rPr>
          <w:rFonts w:ascii="Arial" w:eastAsiaTheme="minorHAnsi" w:hAnsi="Arial" w:cs="Arial"/>
          <w:sz w:val="20"/>
          <w:szCs w:val="20"/>
          <w:lang w:eastAsia="en-US"/>
        </w:rPr>
        <w:t xml:space="preserve"> wie beispielsweise </w:t>
      </w:r>
      <w:r w:rsidR="006A47BE">
        <w:rPr>
          <w:rFonts w:ascii="Arial" w:eastAsiaTheme="minorHAnsi" w:hAnsi="Arial" w:cs="Arial"/>
          <w:sz w:val="20"/>
          <w:szCs w:val="20"/>
          <w:lang w:eastAsia="en-US"/>
        </w:rPr>
        <w:t xml:space="preserve">3D-Messen, Entgraten etc. </w:t>
      </w:r>
      <w:r w:rsidR="00933C0D" w:rsidRPr="00933C0D">
        <w:rPr>
          <w:rFonts w:ascii="Arial" w:eastAsiaTheme="minorHAnsi" w:hAnsi="Arial" w:cs="Arial"/>
          <w:sz w:val="20"/>
          <w:szCs w:val="20"/>
          <w:lang w:eastAsia="en-US"/>
        </w:rPr>
        <w:t xml:space="preserve">vorbereitet. </w:t>
      </w:r>
      <w:r w:rsidR="004F365D">
        <w:rPr>
          <w:rFonts w:ascii="Arial" w:eastAsiaTheme="minorHAnsi" w:hAnsi="Arial" w:cs="Arial"/>
          <w:sz w:val="20"/>
          <w:szCs w:val="20"/>
          <w:lang w:eastAsia="en-US"/>
        </w:rPr>
        <w:t>Z</w:t>
      </w:r>
      <w:r w:rsidR="004F365D" w:rsidRPr="00933C0D">
        <w:rPr>
          <w:rFonts w:ascii="Arial" w:eastAsiaTheme="minorHAnsi" w:hAnsi="Arial" w:cs="Arial"/>
          <w:sz w:val="20"/>
          <w:szCs w:val="20"/>
          <w:lang w:eastAsia="en-US"/>
        </w:rPr>
        <w:t xml:space="preserve">um einfachen und ergonomischen Rüsten der Maschine </w:t>
      </w:r>
      <w:r w:rsidR="00B30DFE">
        <w:rPr>
          <w:rFonts w:ascii="Arial" w:eastAsiaTheme="minorHAnsi" w:hAnsi="Arial" w:cs="Arial"/>
          <w:sz w:val="20"/>
          <w:szCs w:val="20"/>
          <w:lang w:eastAsia="en-US"/>
        </w:rPr>
        <w:t>kann der Anwender</w:t>
      </w:r>
      <w:r w:rsidR="004F365D">
        <w:rPr>
          <w:rFonts w:ascii="Arial" w:eastAsiaTheme="minorHAnsi" w:hAnsi="Arial" w:cs="Arial"/>
          <w:sz w:val="20"/>
          <w:szCs w:val="20"/>
          <w:lang w:eastAsia="en-US"/>
        </w:rPr>
        <w:t xml:space="preserve"> d</w:t>
      </w:r>
      <w:r w:rsidR="006A47BE">
        <w:rPr>
          <w:rFonts w:ascii="Arial" w:eastAsiaTheme="minorHAnsi" w:hAnsi="Arial" w:cs="Arial"/>
          <w:sz w:val="20"/>
          <w:szCs w:val="20"/>
          <w:lang w:eastAsia="en-US"/>
        </w:rPr>
        <w:t xml:space="preserve">ie </w:t>
      </w:r>
      <w:r w:rsidR="00B30DFE">
        <w:rPr>
          <w:rFonts w:ascii="Arial" w:eastAsiaTheme="minorHAnsi" w:hAnsi="Arial" w:cs="Arial"/>
          <w:sz w:val="20"/>
          <w:szCs w:val="20"/>
          <w:lang w:eastAsia="en-US"/>
        </w:rPr>
        <w:t xml:space="preserve">kleine </w:t>
      </w:r>
      <w:r w:rsidR="00B30DFE" w:rsidRPr="00933C0D">
        <w:rPr>
          <w:rFonts w:ascii="Arial" w:eastAsiaTheme="minorHAnsi" w:hAnsi="Arial" w:cs="Arial"/>
          <w:sz w:val="20"/>
          <w:szCs w:val="20"/>
          <w:lang w:eastAsia="en-US"/>
        </w:rPr>
        <w:t xml:space="preserve">Roboterzelle </w:t>
      </w:r>
      <w:r w:rsidR="00B30DFE">
        <w:rPr>
          <w:rFonts w:ascii="Arial" w:eastAsiaTheme="minorHAnsi" w:hAnsi="Arial" w:cs="Arial"/>
          <w:sz w:val="20"/>
          <w:szCs w:val="20"/>
          <w:lang w:eastAsia="en-US"/>
        </w:rPr>
        <w:t>n</w:t>
      </w:r>
      <w:r w:rsidR="00B30DFE" w:rsidRPr="00933C0D">
        <w:rPr>
          <w:rFonts w:ascii="Arial" w:eastAsiaTheme="minorHAnsi" w:hAnsi="Arial" w:cs="Arial"/>
          <w:sz w:val="20"/>
          <w:szCs w:val="20"/>
          <w:lang w:eastAsia="en-US"/>
        </w:rPr>
        <w:t xml:space="preserve">ach dem Lösen einer Verriegelung </w:t>
      </w:r>
      <w:r w:rsidR="00933C0D" w:rsidRPr="00933C0D">
        <w:rPr>
          <w:rFonts w:ascii="Arial" w:eastAsiaTheme="minorHAnsi" w:hAnsi="Arial" w:cs="Arial"/>
          <w:sz w:val="20"/>
          <w:szCs w:val="20"/>
          <w:lang w:eastAsia="en-US"/>
        </w:rPr>
        <w:t xml:space="preserve">komplett </w:t>
      </w:r>
      <w:r w:rsidR="00B30DFE">
        <w:rPr>
          <w:rFonts w:ascii="Arial" w:eastAsiaTheme="minorHAnsi" w:hAnsi="Arial" w:cs="Arial"/>
          <w:sz w:val="20"/>
          <w:szCs w:val="20"/>
          <w:lang w:eastAsia="en-US"/>
        </w:rPr>
        <w:t>zur Seite schieben,</w:t>
      </w:r>
      <w:r w:rsidR="00933C0D" w:rsidRPr="00933C0D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="008D54E6">
        <w:rPr>
          <w:rFonts w:ascii="Arial" w:eastAsiaTheme="minorHAnsi" w:hAnsi="Arial" w:cs="Arial"/>
          <w:sz w:val="20"/>
          <w:szCs w:val="20"/>
          <w:lang w:eastAsia="en-US"/>
        </w:rPr>
        <w:t xml:space="preserve">um </w:t>
      </w:r>
      <w:r w:rsidR="00933C0D" w:rsidRPr="00933C0D">
        <w:rPr>
          <w:rFonts w:ascii="Arial" w:eastAsiaTheme="minorHAnsi" w:hAnsi="Arial" w:cs="Arial"/>
          <w:sz w:val="20"/>
          <w:szCs w:val="20"/>
          <w:lang w:eastAsia="en-US"/>
        </w:rPr>
        <w:t xml:space="preserve">einen uneingeschränkten Zugriff in die Maschine </w:t>
      </w:r>
      <w:r w:rsidR="008D54E6">
        <w:rPr>
          <w:rFonts w:ascii="Arial" w:eastAsiaTheme="minorHAnsi" w:hAnsi="Arial" w:cs="Arial"/>
          <w:sz w:val="20"/>
          <w:szCs w:val="20"/>
          <w:lang w:eastAsia="en-US"/>
        </w:rPr>
        <w:t>zu erhalten.</w:t>
      </w:r>
    </w:p>
    <w:p w:rsidR="00381616" w:rsidRPr="00381616" w:rsidRDefault="00381616" w:rsidP="00933C0D">
      <w:pPr>
        <w:spacing w:after="200" w:line="360" w:lineRule="auto"/>
        <w:ind w:left="142"/>
        <w:jc w:val="both"/>
        <w:rPr>
          <w:rFonts w:ascii="Arial" w:eastAsiaTheme="minorHAnsi" w:hAnsi="Arial" w:cs="Arial"/>
          <w:b/>
          <w:sz w:val="20"/>
          <w:szCs w:val="20"/>
          <w:lang w:eastAsia="en-US"/>
        </w:rPr>
      </w:pPr>
      <w:r w:rsidRPr="00381616">
        <w:rPr>
          <w:rFonts w:ascii="Arial" w:eastAsiaTheme="minorHAnsi" w:hAnsi="Arial" w:cs="Arial"/>
          <w:b/>
          <w:sz w:val="20"/>
          <w:szCs w:val="20"/>
          <w:lang w:eastAsia="en-US"/>
        </w:rPr>
        <w:lastRenderedPageBreak/>
        <w:t>Automatisierung</w:t>
      </w:r>
      <w:r w:rsidR="00B30DFE">
        <w:rPr>
          <w:rFonts w:ascii="Arial" w:eastAsiaTheme="minorHAnsi" w:hAnsi="Arial" w:cs="Arial"/>
          <w:b/>
          <w:sz w:val="20"/>
          <w:szCs w:val="20"/>
          <w:lang w:eastAsia="en-US"/>
        </w:rPr>
        <w:t>s</w:t>
      </w:r>
      <w:r w:rsidR="005E7D2D">
        <w:rPr>
          <w:rFonts w:ascii="Arial" w:eastAsiaTheme="minorHAnsi" w:hAnsi="Arial" w:cs="Arial"/>
          <w:b/>
          <w:sz w:val="20"/>
          <w:szCs w:val="20"/>
          <w:lang w:eastAsia="en-US"/>
        </w:rPr>
        <w:t>zelle</w:t>
      </w:r>
      <w:r w:rsidRPr="00381616"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 </w:t>
      </w:r>
      <w:r w:rsidR="00B30DFE">
        <w:rPr>
          <w:rFonts w:ascii="Arial" w:eastAsiaTheme="minorHAnsi" w:hAnsi="Arial" w:cs="Arial"/>
          <w:b/>
          <w:sz w:val="20"/>
          <w:szCs w:val="20"/>
          <w:lang w:eastAsia="en-US"/>
        </w:rPr>
        <w:t>für</w:t>
      </w:r>
      <w:r w:rsidR="00FB31EA"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 da</w:t>
      </w:r>
      <w:r w:rsidR="00B30DFE"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s </w:t>
      </w:r>
      <w:r w:rsidRPr="00381616">
        <w:rPr>
          <w:rFonts w:ascii="Arial" w:eastAsiaTheme="minorHAnsi" w:hAnsi="Arial" w:cs="Arial"/>
          <w:b/>
          <w:sz w:val="20"/>
          <w:szCs w:val="20"/>
          <w:lang w:eastAsia="en-US"/>
        </w:rPr>
        <w:t>mittlere Maschinensegment</w:t>
      </w:r>
    </w:p>
    <w:p w:rsidR="00381616" w:rsidRDefault="00381616" w:rsidP="00381616">
      <w:pPr>
        <w:spacing w:after="200" w:line="360" w:lineRule="auto"/>
        <w:ind w:left="142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>
        <w:rPr>
          <w:rFonts w:ascii="Arial" w:eastAsiaTheme="minorHAnsi" w:hAnsi="Arial" w:cs="Arial"/>
          <w:sz w:val="20"/>
          <w:szCs w:val="20"/>
          <w:lang w:eastAsia="en-US"/>
        </w:rPr>
        <w:t xml:space="preserve">Für </w:t>
      </w:r>
      <w:r w:rsidR="00267C12">
        <w:rPr>
          <w:rFonts w:ascii="Arial" w:eastAsiaTheme="minorHAnsi" w:hAnsi="Arial" w:cs="Arial"/>
          <w:sz w:val="20"/>
          <w:szCs w:val="20"/>
          <w:lang w:eastAsia="en-US"/>
        </w:rPr>
        <w:t>mitt</w:t>
      </w:r>
      <w:r>
        <w:rPr>
          <w:rFonts w:ascii="Arial" w:eastAsiaTheme="minorHAnsi" w:hAnsi="Arial" w:cs="Arial"/>
          <w:sz w:val="20"/>
          <w:szCs w:val="20"/>
          <w:lang w:eastAsia="en-US"/>
        </w:rPr>
        <w:t>e</w:t>
      </w:r>
      <w:r w:rsidR="00267C12">
        <w:rPr>
          <w:rFonts w:ascii="Arial" w:eastAsiaTheme="minorHAnsi" w:hAnsi="Arial" w:cs="Arial"/>
          <w:sz w:val="20"/>
          <w:szCs w:val="20"/>
          <w:lang w:eastAsia="en-US"/>
        </w:rPr>
        <w:t>lgroße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 Maschinen wie zum Beispiel die INDEX </w:t>
      </w:r>
      <w:r w:rsidRPr="00933C0D">
        <w:rPr>
          <w:rFonts w:ascii="Arial" w:eastAsiaTheme="minorHAnsi" w:hAnsi="Arial" w:cs="Arial"/>
          <w:sz w:val="20"/>
          <w:szCs w:val="20"/>
          <w:lang w:eastAsia="en-US"/>
        </w:rPr>
        <w:t>Produktionsdrehautomaten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 C100/C200</w:t>
      </w:r>
      <w:r w:rsidR="00A839F0">
        <w:rPr>
          <w:rFonts w:ascii="Arial" w:eastAsiaTheme="minorHAnsi" w:hAnsi="Arial" w:cs="Arial"/>
          <w:sz w:val="20"/>
          <w:szCs w:val="20"/>
          <w:lang w:eastAsia="en-US"/>
        </w:rPr>
        <w:t>, das Dreh-</w:t>
      </w:r>
      <w:proofErr w:type="spellStart"/>
      <w:r w:rsidR="00A839F0">
        <w:rPr>
          <w:rFonts w:ascii="Arial" w:eastAsiaTheme="minorHAnsi" w:hAnsi="Arial" w:cs="Arial"/>
          <w:sz w:val="20"/>
          <w:szCs w:val="20"/>
          <w:lang w:eastAsia="en-US"/>
        </w:rPr>
        <w:t>Fäszentrum</w:t>
      </w:r>
      <w:proofErr w:type="spellEnd"/>
      <w:r w:rsidR="00A839F0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="00FB31EA">
        <w:rPr>
          <w:rFonts w:ascii="Arial" w:eastAsiaTheme="minorHAnsi" w:hAnsi="Arial" w:cs="Arial"/>
          <w:sz w:val="20"/>
          <w:szCs w:val="20"/>
          <w:lang w:eastAsia="en-US"/>
        </w:rPr>
        <w:t xml:space="preserve">INDEX </w:t>
      </w:r>
      <w:r w:rsidR="00A839F0">
        <w:rPr>
          <w:rFonts w:ascii="Arial" w:eastAsiaTheme="minorHAnsi" w:hAnsi="Arial" w:cs="Arial"/>
          <w:sz w:val="20"/>
          <w:szCs w:val="20"/>
          <w:lang w:eastAsia="en-US"/>
        </w:rPr>
        <w:t>G200</w:t>
      </w:r>
      <w:r w:rsidR="006B66C3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="00267C12">
        <w:rPr>
          <w:rFonts w:ascii="Arial" w:eastAsiaTheme="minorHAnsi" w:hAnsi="Arial" w:cs="Arial"/>
          <w:sz w:val="20"/>
          <w:szCs w:val="20"/>
          <w:lang w:eastAsia="en-US"/>
        </w:rPr>
        <w:t>und</w:t>
      </w:r>
      <w:r w:rsidR="006B66C3">
        <w:rPr>
          <w:rFonts w:ascii="Arial" w:eastAsiaTheme="minorHAnsi" w:hAnsi="Arial" w:cs="Arial"/>
          <w:sz w:val="20"/>
          <w:szCs w:val="20"/>
          <w:lang w:eastAsia="en-US"/>
        </w:rPr>
        <w:t xml:space="preserve"> inzwischen auch </w:t>
      </w:r>
      <w:r w:rsidR="00267C12">
        <w:rPr>
          <w:rFonts w:ascii="Arial" w:eastAsiaTheme="minorHAnsi" w:hAnsi="Arial" w:cs="Arial"/>
          <w:sz w:val="20"/>
          <w:szCs w:val="20"/>
          <w:lang w:eastAsia="en-US"/>
        </w:rPr>
        <w:t>die</w:t>
      </w:r>
      <w:r w:rsidR="006B66C3">
        <w:rPr>
          <w:rFonts w:ascii="Arial" w:eastAsiaTheme="minorHAnsi" w:hAnsi="Arial" w:cs="Arial"/>
          <w:sz w:val="20"/>
          <w:szCs w:val="20"/>
          <w:lang w:eastAsia="en-US"/>
        </w:rPr>
        <w:t xml:space="preserve"> Universaldrehmaschinen</w:t>
      </w:r>
      <w:r w:rsidR="00267C12">
        <w:rPr>
          <w:rFonts w:ascii="Arial" w:eastAsiaTheme="minorHAnsi" w:hAnsi="Arial" w:cs="Arial"/>
          <w:sz w:val="20"/>
          <w:szCs w:val="20"/>
          <w:lang w:eastAsia="en-US"/>
        </w:rPr>
        <w:t xml:space="preserve"> der TNA- sowie B-Serie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="00933C0D" w:rsidRPr="00933C0D">
        <w:rPr>
          <w:rFonts w:ascii="Arial" w:eastAsiaTheme="minorHAnsi" w:hAnsi="Arial" w:cs="Arial"/>
          <w:sz w:val="20"/>
          <w:szCs w:val="20"/>
          <w:lang w:eastAsia="en-US"/>
        </w:rPr>
        <w:t xml:space="preserve">bietet INDEX 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seine </w:t>
      </w:r>
      <w:r w:rsidRPr="00933C0D">
        <w:rPr>
          <w:rFonts w:ascii="Arial" w:eastAsiaTheme="minorHAnsi" w:hAnsi="Arial" w:cs="Arial"/>
          <w:sz w:val="20"/>
          <w:szCs w:val="20"/>
          <w:lang w:eastAsia="en-US"/>
        </w:rPr>
        <w:t>Roboterzelle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proofErr w:type="spellStart"/>
      <w:r>
        <w:rPr>
          <w:rFonts w:ascii="Arial" w:eastAsiaTheme="minorHAnsi" w:hAnsi="Arial" w:cs="Arial"/>
          <w:sz w:val="20"/>
          <w:szCs w:val="20"/>
          <w:lang w:eastAsia="en-US"/>
        </w:rPr>
        <w:t>iXcenter</w:t>
      </w:r>
      <w:proofErr w:type="spellEnd"/>
      <w:r>
        <w:rPr>
          <w:rFonts w:ascii="Arial" w:eastAsiaTheme="minorHAnsi" w:hAnsi="Arial" w:cs="Arial"/>
          <w:sz w:val="20"/>
          <w:szCs w:val="20"/>
          <w:lang w:eastAsia="en-US"/>
        </w:rPr>
        <w:t xml:space="preserve"> in einer etwas </w:t>
      </w:r>
      <w:r w:rsidR="00FB31EA">
        <w:rPr>
          <w:rFonts w:ascii="Arial" w:eastAsiaTheme="minorHAnsi" w:hAnsi="Arial" w:cs="Arial"/>
          <w:sz w:val="20"/>
          <w:szCs w:val="20"/>
          <w:lang w:eastAsia="en-US"/>
        </w:rPr>
        <w:t xml:space="preserve">modifizierten 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Version an. </w:t>
      </w:r>
      <w:r w:rsidR="009C2CB3">
        <w:rPr>
          <w:rFonts w:ascii="Arial" w:eastAsiaTheme="minorHAnsi" w:hAnsi="Arial" w:cs="Arial"/>
          <w:sz w:val="20"/>
          <w:szCs w:val="20"/>
          <w:lang w:eastAsia="en-US"/>
        </w:rPr>
        <w:t xml:space="preserve">Anstatt in die Maschine integriert, </w:t>
      </w:r>
      <w:r w:rsidR="00267C12">
        <w:rPr>
          <w:rFonts w:ascii="Arial" w:eastAsiaTheme="minorHAnsi" w:hAnsi="Arial" w:cs="Arial"/>
          <w:sz w:val="20"/>
          <w:szCs w:val="20"/>
          <w:lang w:eastAsia="en-US"/>
        </w:rPr>
        <w:t>befindet</w:t>
      </w:r>
      <w:r w:rsidR="009C2CB3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="00267C12">
        <w:rPr>
          <w:rFonts w:ascii="Arial" w:eastAsiaTheme="minorHAnsi" w:hAnsi="Arial" w:cs="Arial"/>
          <w:sz w:val="20"/>
          <w:szCs w:val="20"/>
          <w:lang w:eastAsia="en-US"/>
        </w:rPr>
        <w:t>sie sich</w:t>
      </w:r>
      <w:r w:rsidR="009C2CB3" w:rsidRPr="00381616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="00FC354D">
        <w:rPr>
          <w:rFonts w:ascii="Arial" w:eastAsiaTheme="minorHAnsi" w:hAnsi="Arial" w:cs="Arial"/>
          <w:sz w:val="20"/>
          <w:szCs w:val="20"/>
          <w:lang w:eastAsia="en-US"/>
        </w:rPr>
        <w:t xml:space="preserve">auf </w:t>
      </w:r>
      <w:r w:rsidR="00FC354D" w:rsidRPr="00E37B19">
        <w:rPr>
          <w:rFonts w:ascii="Arial" w:eastAsiaTheme="minorHAnsi" w:hAnsi="Arial" w:cs="Arial"/>
          <w:sz w:val="20"/>
          <w:szCs w:val="20"/>
          <w:lang w:eastAsia="en-US"/>
        </w:rPr>
        <w:t xml:space="preserve">einer mit Linearführungen </w:t>
      </w:r>
      <w:r w:rsidR="00267C12" w:rsidRPr="00E37B19">
        <w:rPr>
          <w:rFonts w:ascii="Arial" w:eastAsiaTheme="minorHAnsi" w:hAnsi="Arial" w:cs="Arial"/>
          <w:sz w:val="20"/>
          <w:szCs w:val="20"/>
          <w:lang w:eastAsia="en-US"/>
        </w:rPr>
        <w:t>bestückten</w:t>
      </w:r>
      <w:r w:rsidR="00267C12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="009C2CB3">
        <w:rPr>
          <w:rFonts w:ascii="Arial" w:eastAsiaTheme="minorHAnsi" w:hAnsi="Arial" w:cs="Arial"/>
          <w:sz w:val="20"/>
          <w:szCs w:val="20"/>
          <w:lang w:eastAsia="en-US"/>
        </w:rPr>
        <w:t>Plattform und wird i</w:t>
      </w:r>
      <w:r w:rsidRPr="00381616">
        <w:rPr>
          <w:rFonts w:ascii="Arial" w:eastAsiaTheme="minorHAnsi" w:hAnsi="Arial" w:cs="Arial"/>
          <w:sz w:val="20"/>
          <w:szCs w:val="20"/>
          <w:lang w:eastAsia="en-US"/>
        </w:rPr>
        <w:t xml:space="preserve">m Produktionsbetrieb vor dem Maschinenarbeitsraum fixiert. </w:t>
      </w:r>
      <w:r w:rsidR="00AC2129">
        <w:rPr>
          <w:rFonts w:ascii="Arial" w:eastAsiaTheme="minorHAnsi" w:hAnsi="Arial" w:cs="Arial"/>
          <w:sz w:val="20"/>
          <w:szCs w:val="20"/>
          <w:lang w:eastAsia="en-US"/>
        </w:rPr>
        <w:t xml:space="preserve">Zugang zum </w:t>
      </w:r>
      <w:r w:rsidR="00AC2129" w:rsidRPr="00381616">
        <w:rPr>
          <w:rFonts w:ascii="Arial" w:eastAsiaTheme="minorHAnsi" w:hAnsi="Arial" w:cs="Arial"/>
          <w:sz w:val="20"/>
          <w:szCs w:val="20"/>
          <w:lang w:eastAsia="en-US"/>
        </w:rPr>
        <w:t>Arbeitsraum der Maschine</w:t>
      </w:r>
      <w:r w:rsidR="00AC2129">
        <w:rPr>
          <w:rFonts w:ascii="Arial" w:eastAsiaTheme="minorHAnsi" w:hAnsi="Arial" w:cs="Arial"/>
          <w:sz w:val="20"/>
          <w:szCs w:val="20"/>
          <w:lang w:eastAsia="en-US"/>
        </w:rPr>
        <w:t xml:space="preserve"> erhält der</w:t>
      </w:r>
      <w:r w:rsidRPr="00381616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="000214D2">
        <w:rPr>
          <w:rFonts w:ascii="Arial" w:eastAsiaTheme="minorHAnsi" w:hAnsi="Arial" w:cs="Arial"/>
          <w:sz w:val="20"/>
          <w:szCs w:val="20"/>
          <w:lang w:eastAsia="en-US"/>
        </w:rPr>
        <w:t>6-Achsen-</w:t>
      </w:r>
      <w:r w:rsidR="000214D2" w:rsidRPr="00E37B19">
        <w:rPr>
          <w:rFonts w:ascii="Arial" w:eastAsiaTheme="minorHAnsi" w:hAnsi="Arial" w:cs="Arial"/>
          <w:sz w:val="20"/>
          <w:szCs w:val="20"/>
          <w:lang w:eastAsia="en-US"/>
        </w:rPr>
        <w:t>Roboter (bis 12</w:t>
      </w:r>
      <w:r w:rsidR="006B66C3" w:rsidRPr="00E37B19">
        <w:rPr>
          <w:rFonts w:ascii="Arial" w:eastAsiaTheme="minorHAnsi" w:hAnsi="Arial" w:cs="Arial"/>
          <w:sz w:val="20"/>
          <w:szCs w:val="20"/>
          <w:lang w:eastAsia="en-US"/>
        </w:rPr>
        <w:t xml:space="preserve"> kg Trag</w:t>
      </w:r>
      <w:r w:rsidRPr="00E37B19">
        <w:rPr>
          <w:rFonts w:ascii="Arial" w:eastAsiaTheme="minorHAnsi" w:hAnsi="Arial" w:cs="Arial"/>
          <w:sz w:val="20"/>
          <w:szCs w:val="20"/>
          <w:lang w:eastAsia="en-US"/>
        </w:rPr>
        <w:t>last</w:t>
      </w:r>
      <w:r w:rsidRPr="00381616">
        <w:rPr>
          <w:rFonts w:ascii="Arial" w:eastAsiaTheme="minorHAnsi" w:hAnsi="Arial" w:cs="Arial"/>
          <w:sz w:val="20"/>
          <w:szCs w:val="20"/>
          <w:lang w:eastAsia="en-US"/>
        </w:rPr>
        <w:t xml:space="preserve">) </w:t>
      </w:r>
      <w:r w:rsidR="00AC2129">
        <w:rPr>
          <w:rFonts w:ascii="Arial" w:eastAsiaTheme="minorHAnsi" w:hAnsi="Arial" w:cs="Arial"/>
          <w:sz w:val="20"/>
          <w:szCs w:val="20"/>
          <w:lang w:eastAsia="en-US"/>
        </w:rPr>
        <w:t>über die Maschinentü</w:t>
      </w:r>
      <w:r w:rsidR="00267C12" w:rsidRPr="00381616">
        <w:rPr>
          <w:rFonts w:ascii="Arial" w:eastAsiaTheme="minorHAnsi" w:hAnsi="Arial" w:cs="Arial"/>
          <w:sz w:val="20"/>
          <w:szCs w:val="20"/>
          <w:lang w:eastAsia="en-US"/>
        </w:rPr>
        <w:t>re</w:t>
      </w:r>
      <w:r w:rsidRPr="00381616">
        <w:rPr>
          <w:rFonts w:ascii="Arial" w:eastAsiaTheme="minorHAnsi" w:hAnsi="Arial" w:cs="Arial"/>
          <w:sz w:val="20"/>
          <w:szCs w:val="20"/>
          <w:lang w:eastAsia="en-US"/>
        </w:rPr>
        <w:t>, die sich hinter der Roboterzelle automatisch öffnet.</w:t>
      </w:r>
      <w:r w:rsidR="00FB31EA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="009C2CB3">
        <w:rPr>
          <w:rFonts w:ascii="Arial" w:eastAsiaTheme="minorHAnsi" w:hAnsi="Arial" w:cs="Arial"/>
          <w:sz w:val="20"/>
          <w:szCs w:val="20"/>
          <w:lang w:eastAsia="en-US"/>
        </w:rPr>
        <w:t xml:space="preserve">Dieses </w:t>
      </w:r>
      <w:proofErr w:type="spellStart"/>
      <w:r w:rsidRPr="00381616">
        <w:rPr>
          <w:rFonts w:ascii="Arial" w:eastAsiaTheme="minorHAnsi" w:hAnsi="Arial" w:cs="Arial"/>
          <w:sz w:val="20"/>
          <w:szCs w:val="20"/>
          <w:lang w:eastAsia="en-US"/>
        </w:rPr>
        <w:t>iXcenter</w:t>
      </w:r>
      <w:proofErr w:type="spellEnd"/>
      <w:r w:rsidRPr="00381616">
        <w:rPr>
          <w:rFonts w:ascii="Arial" w:eastAsiaTheme="minorHAnsi" w:hAnsi="Arial" w:cs="Arial"/>
          <w:sz w:val="20"/>
          <w:szCs w:val="20"/>
          <w:lang w:eastAsia="en-US"/>
        </w:rPr>
        <w:t xml:space="preserve"> enthält einen platzsparenden Vertikalspeicher mit bis zu 22 Paletten (600 x 400 mm) Arbeitsvorrat. Die Paletten mit </w:t>
      </w:r>
      <w:r w:rsidRPr="00E37B19">
        <w:rPr>
          <w:rFonts w:ascii="Arial" w:eastAsiaTheme="minorHAnsi" w:hAnsi="Arial" w:cs="Arial"/>
          <w:sz w:val="20"/>
          <w:szCs w:val="20"/>
          <w:lang w:eastAsia="en-US"/>
        </w:rPr>
        <w:t xml:space="preserve">Rohteilen werden durch den </w:t>
      </w:r>
      <w:r w:rsidR="000214D2" w:rsidRPr="00E37B19">
        <w:rPr>
          <w:rFonts w:ascii="Arial" w:eastAsiaTheme="minorHAnsi" w:hAnsi="Arial" w:cs="Arial"/>
          <w:sz w:val="20"/>
          <w:szCs w:val="20"/>
          <w:lang w:eastAsia="en-US"/>
        </w:rPr>
        <w:t>Maschinenbediener</w:t>
      </w:r>
      <w:r w:rsidRPr="00E37B19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="00FB31EA">
        <w:rPr>
          <w:rFonts w:ascii="Arial" w:eastAsiaTheme="minorHAnsi" w:hAnsi="Arial" w:cs="Arial"/>
          <w:sz w:val="20"/>
          <w:szCs w:val="20"/>
          <w:lang w:eastAsia="en-US"/>
        </w:rPr>
        <w:t>im oberen Speicherbereich be</w:t>
      </w:r>
      <w:r w:rsidRPr="00E37B19">
        <w:rPr>
          <w:rFonts w:ascii="Arial" w:eastAsiaTheme="minorHAnsi" w:hAnsi="Arial" w:cs="Arial"/>
          <w:sz w:val="20"/>
          <w:szCs w:val="20"/>
          <w:lang w:eastAsia="en-US"/>
        </w:rPr>
        <w:t xml:space="preserve">laden, Paletten mit Fertigteilen unten </w:t>
      </w:r>
      <w:r w:rsidR="000214D2" w:rsidRPr="00E37B19">
        <w:rPr>
          <w:rFonts w:ascii="Arial" w:eastAsiaTheme="minorHAnsi" w:hAnsi="Arial" w:cs="Arial"/>
          <w:sz w:val="20"/>
          <w:szCs w:val="20"/>
          <w:lang w:eastAsia="en-US"/>
        </w:rPr>
        <w:t xml:space="preserve">aus dem </w:t>
      </w:r>
      <w:proofErr w:type="spellStart"/>
      <w:r w:rsidR="00FB31EA">
        <w:rPr>
          <w:rFonts w:ascii="Arial" w:eastAsiaTheme="minorHAnsi" w:hAnsi="Arial" w:cs="Arial"/>
          <w:sz w:val="20"/>
          <w:szCs w:val="20"/>
          <w:lang w:eastAsia="en-US"/>
        </w:rPr>
        <w:t>Palettens</w:t>
      </w:r>
      <w:r w:rsidR="000214D2" w:rsidRPr="00E37B19">
        <w:rPr>
          <w:rFonts w:ascii="Arial" w:eastAsiaTheme="minorHAnsi" w:hAnsi="Arial" w:cs="Arial"/>
          <w:sz w:val="20"/>
          <w:szCs w:val="20"/>
          <w:lang w:eastAsia="en-US"/>
        </w:rPr>
        <w:t>peicher</w:t>
      </w:r>
      <w:proofErr w:type="spellEnd"/>
      <w:r w:rsidR="000214D2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Pr="00381616">
        <w:rPr>
          <w:rFonts w:ascii="Arial" w:eastAsiaTheme="minorHAnsi" w:hAnsi="Arial" w:cs="Arial"/>
          <w:sz w:val="20"/>
          <w:szCs w:val="20"/>
          <w:lang w:eastAsia="en-US"/>
        </w:rPr>
        <w:t>entnommen. Das kann zu beliebigen Zeitpunkten ohne Produktionsunterbrechung geschehen</w:t>
      </w:r>
      <w:r w:rsidR="00E37B19">
        <w:rPr>
          <w:rFonts w:ascii="Arial" w:eastAsiaTheme="minorHAnsi" w:hAnsi="Arial" w:cs="Arial"/>
          <w:sz w:val="20"/>
          <w:szCs w:val="20"/>
          <w:lang w:eastAsia="en-US"/>
        </w:rPr>
        <w:t xml:space="preserve">. </w:t>
      </w:r>
      <w:r w:rsidRPr="00381616">
        <w:rPr>
          <w:rFonts w:ascii="Arial" w:eastAsiaTheme="minorHAnsi" w:hAnsi="Arial" w:cs="Arial"/>
          <w:sz w:val="20"/>
          <w:szCs w:val="20"/>
          <w:lang w:eastAsia="en-US"/>
        </w:rPr>
        <w:t>Auch nachgeschaltete Prozesse wie Reinigen, Messen, Entgraten usw. können in die Roboterzelle integriert werden.</w:t>
      </w:r>
    </w:p>
    <w:p w:rsidR="006F0499" w:rsidRPr="00D335FC" w:rsidRDefault="00AC2129" w:rsidP="006F0499">
      <w:pPr>
        <w:spacing w:after="200" w:line="360" w:lineRule="auto"/>
        <w:ind w:left="142"/>
        <w:jc w:val="both"/>
        <w:rPr>
          <w:rFonts w:ascii="Arial" w:eastAsiaTheme="minorHAnsi" w:hAnsi="Arial" w:cs="Arial"/>
          <w:b/>
          <w:sz w:val="20"/>
          <w:szCs w:val="20"/>
          <w:lang w:eastAsia="en-US"/>
        </w:rPr>
      </w:pPr>
      <w:r>
        <w:rPr>
          <w:rFonts w:ascii="Arial" w:eastAsiaTheme="minorHAnsi" w:hAnsi="Arial" w:cs="Arial"/>
          <w:b/>
          <w:sz w:val="20"/>
          <w:szCs w:val="20"/>
          <w:lang w:eastAsia="en-US"/>
        </w:rPr>
        <w:t>Modulare Roboterlösung für Großmaschinen</w:t>
      </w:r>
    </w:p>
    <w:p w:rsidR="00693B92" w:rsidRDefault="009C2CB3" w:rsidP="00693B92">
      <w:pPr>
        <w:spacing w:after="200" w:line="360" w:lineRule="auto"/>
        <w:ind w:left="142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>
        <w:rPr>
          <w:rFonts w:ascii="Arial" w:eastAsiaTheme="minorHAnsi" w:hAnsi="Arial" w:cs="Arial"/>
          <w:sz w:val="20"/>
          <w:szCs w:val="20"/>
          <w:lang w:eastAsia="en-US"/>
        </w:rPr>
        <w:t>Ein</w:t>
      </w:r>
      <w:r w:rsidR="00FB31EA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Highlight ist </w:t>
      </w:r>
      <w:r w:rsidR="00EE1219">
        <w:rPr>
          <w:rFonts w:ascii="Arial" w:eastAsiaTheme="minorHAnsi" w:hAnsi="Arial" w:cs="Arial"/>
          <w:sz w:val="20"/>
          <w:szCs w:val="20"/>
          <w:lang w:eastAsia="en-US"/>
        </w:rPr>
        <w:t xml:space="preserve">zweifellos 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die </w:t>
      </w:r>
      <w:r w:rsidR="00FB31EA">
        <w:rPr>
          <w:rFonts w:ascii="Arial" w:eastAsiaTheme="minorHAnsi" w:hAnsi="Arial" w:cs="Arial"/>
          <w:sz w:val="20"/>
          <w:szCs w:val="20"/>
          <w:lang w:eastAsia="en-US"/>
        </w:rPr>
        <w:t>neue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proofErr w:type="spellStart"/>
      <w:r>
        <w:rPr>
          <w:rFonts w:ascii="Arial" w:eastAsiaTheme="minorHAnsi" w:hAnsi="Arial" w:cs="Arial"/>
          <w:sz w:val="20"/>
          <w:szCs w:val="20"/>
          <w:lang w:eastAsia="en-US"/>
        </w:rPr>
        <w:t>iXcenter</w:t>
      </w:r>
      <w:proofErr w:type="spellEnd"/>
      <w:r>
        <w:rPr>
          <w:rFonts w:ascii="Arial" w:eastAsiaTheme="minorHAnsi" w:hAnsi="Arial" w:cs="Arial"/>
          <w:sz w:val="20"/>
          <w:szCs w:val="20"/>
          <w:lang w:eastAsia="en-US"/>
        </w:rPr>
        <w:t xml:space="preserve"> Automatisierungslösung, die</w:t>
      </w:r>
      <w:r w:rsidRPr="009C2CB3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Pr="00015497">
        <w:rPr>
          <w:rFonts w:ascii="Arial" w:eastAsiaTheme="minorHAnsi" w:hAnsi="Arial" w:cs="Arial"/>
          <w:sz w:val="20"/>
          <w:szCs w:val="20"/>
          <w:lang w:eastAsia="en-US"/>
        </w:rPr>
        <w:t xml:space="preserve">für die </w:t>
      </w:r>
      <w:r w:rsidR="00FC354D" w:rsidRPr="00015497">
        <w:rPr>
          <w:rFonts w:ascii="Arial" w:eastAsiaTheme="minorHAnsi" w:hAnsi="Arial" w:cs="Arial"/>
          <w:sz w:val="20"/>
          <w:szCs w:val="20"/>
          <w:lang w:eastAsia="en-US"/>
        </w:rPr>
        <w:t>Dreh</w:t>
      </w:r>
      <w:r w:rsidR="00FB31EA">
        <w:rPr>
          <w:rFonts w:ascii="Arial" w:eastAsiaTheme="minorHAnsi" w:hAnsi="Arial" w:cs="Arial"/>
          <w:sz w:val="20"/>
          <w:szCs w:val="20"/>
          <w:lang w:eastAsia="en-US"/>
        </w:rPr>
        <w:t>-F</w:t>
      </w:r>
      <w:r w:rsidR="00FC354D" w:rsidRPr="00015497">
        <w:rPr>
          <w:rFonts w:ascii="Arial" w:eastAsiaTheme="minorHAnsi" w:hAnsi="Arial" w:cs="Arial"/>
          <w:sz w:val="20"/>
          <w:szCs w:val="20"/>
          <w:lang w:eastAsia="en-US"/>
        </w:rPr>
        <w:t>räszentren</w:t>
      </w:r>
      <w:r w:rsidR="005B65E3" w:rsidRPr="00015497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Pr="00015497">
        <w:rPr>
          <w:rFonts w:ascii="Arial" w:eastAsiaTheme="minorHAnsi" w:hAnsi="Arial" w:cs="Arial"/>
          <w:sz w:val="20"/>
          <w:szCs w:val="20"/>
          <w:lang w:eastAsia="en-US"/>
        </w:rPr>
        <w:t>der</w:t>
      </w:r>
      <w:r w:rsidR="00FB31EA">
        <w:rPr>
          <w:rFonts w:ascii="Arial" w:eastAsiaTheme="minorHAnsi" w:hAnsi="Arial" w:cs="Arial"/>
          <w:sz w:val="20"/>
          <w:szCs w:val="20"/>
          <w:lang w:eastAsia="en-US"/>
        </w:rPr>
        <w:t xml:space="preserve"> neuen,</w:t>
      </w:r>
      <w:r w:rsidRPr="00015497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="00FB31EA">
        <w:rPr>
          <w:rFonts w:ascii="Arial" w:eastAsiaTheme="minorHAnsi" w:hAnsi="Arial" w:cs="Arial"/>
          <w:sz w:val="20"/>
          <w:szCs w:val="20"/>
          <w:lang w:eastAsia="en-US"/>
        </w:rPr>
        <w:t xml:space="preserve">großen </w:t>
      </w:r>
      <w:r w:rsidRPr="00015497">
        <w:rPr>
          <w:rFonts w:ascii="Arial" w:eastAsiaTheme="minorHAnsi" w:hAnsi="Arial" w:cs="Arial"/>
          <w:sz w:val="20"/>
          <w:szCs w:val="20"/>
          <w:lang w:eastAsia="en-US"/>
        </w:rPr>
        <w:t>G-Baureihe</w:t>
      </w:r>
      <w:r w:rsidRPr="00A45B44">
        <w:rPr>
          <w:rFonts w:ascii="Arial" w:eastAsiaTheme="minorHAnsi" w:hAnsi="Arial" w:cs="Arial"/>
          <w:sz w:val="20"/>
          <w:szCs w:val="20"/>
          <w:lang w:eastAsia="en-US"/>
        </w:rPr>
        <w:t xml:space="preserve"> konzipiert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 und </w:t>
      </w:r>
      <w:r w:rsidR="00FB31EA">
        <w:rPr>
          <w:rFonts w:ascii="Arial" w:eastAsiaTheme="minorHAnsi" w:hAnsi="Arial" w:cs="Arial"/>
          <w:sz w:val="20"/>
          <w:szCs w:val="20"/>
          <w:lang w:eastAsia="en-US"/>
        </w:rPr>
        <w:t xml:space="preserve">aktuell an </w:t>
      </w:r>
      <w:r w:rsidR="00015497">
        <w:rPr>
          <w:rFonts w:ascii="Arial" w:eastAsiaTheme="minorHAnsi" w:hAnsi="Arial" w:cs="Arial"/>
          <w:sz w:val="20"/>
          <w:szCs w:val="20"/>
          <w:lang w:eastAsia="en-US"/>
        </w:rPr>
        <w:t>der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Pr="00A45B44">
        <w:rPr>
          <w:rFonts w:ascii="Arial" w:eastAsiaTheme="minorHAnsi" w:hAnsi="Arial" w:cs="Arial"/>
          <w:sz w:val="20"/>
          <w:szCs w:val="20"/>
          <w:lang w:eastAsia="en-US"/>
        </w:rPr>
        <w:t xml:space="preserve">ebenfalls neuen </w:t>
      </w:r>
      <w:r w:rsidR="005E7D2D">
        <w:rPr>
          <w:rFonts w:ascii="Arial" w:eastAsiaTheme="minorHAnsi" w:hAnsi="Arial" w:cs="Arial"/>
          <w:sz w:val="20"/>
          <w:szCs w:val="20"/>
          <w:lang w:eastAsia="en-US"/>
        </w:rPr>
        <w:t xml:space="preserve">INDEX </w:t>
      </w:r>
      <w:r w:rsidRPr="00A45B44">
        <w:rPr>
          <w:rFonts w:ascii="Arial" w:eastAsiaTheme="minorHAnsi" w:hAnsi="Arial" w:cs="Arial"/>
          <w:sz w:val="20"/>
          <w:szCs w:val="20"/>
          <w:lang w:eastAsia="en-US"/>
        </w:rPr>
        <w:t>G400 präsentiert wird.</w:t>
      </w:r>
      <w:r w:rsidR="00A839F0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="00693B92">
        <w:rPr>
          <w:rFonts w:ascii="Arial" w:eastAsiaTheme="minorHAnsi" w:hAnsi="Arial" w:cs="Arial"/>
          <w:sz w:val="20"/>
          <w:szCs w:val="20"/>
          <w:lang w:eastAsia="en-US"/>
        </w:rPr>
        <w:t xml:space="preserve">Gerade bei </w:t>
      </w:r>
      <w:r w:rsidR="00693B92" w:rsidRPr="00693B92">
        <w:rPr>
          <w:rFonts w:ascii="Arial" w:eastAsiaTheme="minorHAnsi" w:hAnsi="Arial" w:cs="Arial"/>
          <w:sz w:val="20"/>
          <w:szCs w:val="20"/>
          <w:lang w:eastAsia="en-US"/>
        </w:rPr>
        <w:t>Maschine</w:t>
      </w:r>
      <w:r w:rsidR="00693B92">
        <w:rPr>
          <w:rFonts w:ascii="Arial" w:eastAsiaTheme="minorHAnsi" w:hAnsi="Arial" w:cs="Arial"/>
          <w:sz w:val="20"/>
          <w:szCs w:val="20"/>
          <w:lang w:eastAsia="en-US"/>
        </w:rPr>
        <w:t>n</w:t>
      </w:r>
      <w:r w:rsidR="00693B92" w:rsidRPr="00693B92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="00693B92">
        <w:rPr>
          <w:rFonts w:ascii="Arial" w:eastAsiaTheme="minorHAnsi" w:hAnsi="Arial" w:cs="Arial"/>
          <w:sz w:val="20"/>
          <w:szCs w:val="20"/>
          <w:lang w:eastAsia="en-US"/>
        </w:rPr>
        <w:t>dieser Größenordnung</w:t>
      </w:r>
      <w:r w:rsidR="00693B92" w:rsidRPr="00693B92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="005E7D2D">
        <w:rPr>
          <w:rFonts w:ascii="Arial" w:eastAsiaTheme="minorHAnsi" w:hAnsi="Arial" w:cs="Arial"/>
          <w:sz w:val="20"/>
          <w:szCs w:val="20"/>
          <w:lang w:eastAsia="en-US"/>
        </w:rPr>
        <w:t xml:space="preserve">(Drehlänge bis 1600 mm) </w:t>
      </w:r>
      <w:r w:rsidR="00693B92" w:rsidRPr="00693B92">
        <w:rPr>
          <w:rFonts w:ascii="Arial" w:eastAsiaTheme="minorHAnsi" w:hAnsi="Arial" w:cs="Arial"/>
          <w:sz w:val="20"/>
          <w:szCs w:val="20"/>
          <w:lang w:eastAsia="en-US"/>
        </w:rPr>
        <w:t xml:space="preserve">spielt die Automatisierung eine </w:t>
      </w:r>
      <w:r w:rsidR="00693B92">
        <w:rPr>
          <w:rFonts w:ascii="Arial" w:eastAsiaTheme="minorHAnsi" w:hAnsi="Arial" w:cs="Arial"/>
          <w:sz w:val="20"/>
          <w:szCs w:val="20"/>
          <w:lang w:eastAsia="en-US"/>
        </w:rPr>
        <w:t>wichtige</w:t>
      </w:r>
      <w:r w:rsidR="00693B92" w:rsidRPr="00693B92">
        <w:rPr>
          <w:rFonts w:ascii="Arial" w:eastAsiaTheme="minorHAnsi" w:hAnsi="Arial" w:cs="Arial"/>
          <w:sz w:val="20"/>
          <w:szCs w:val="20"/>
          <w:lang w:eastAsia="en-US"/>
        </w:rPr>
        <w:t xml:space="preserve"> Rolle. Denn bedingt durch das Gewicht der Teile benötigt der Bediener </w:t>
      </w:r>
      <w:r w:rsidR="00693B92">
        <w:rPr>
          <w:rFonts w:ascii="Arial" w:eastAsiaTheme="minorHAnsi" w:hAnsi="Arial" w:cs="Arial"/>
          <w:sz w:val="20"/>
          <w:szCs w:val="20"/>
          <w:lang w:eastAsia="en-US"/>
        </w:rPr>
        <w:t xml:space="preserve">beim </w:t>
      </w:r>
      <w:proofErr w:type="spellStart"/>
      <w:r w:rsidR="00693B92">
        <w:rPr>
          <w:rFonts w:ascii="Arial" w:eastAsiaTheme="minorHAnsi" w:hAnsi="Arial" w:cs="Arial"/>
          <w:sz w:val="20"/>
          <w:szCs w:val="20"/>
          <w:lang w:eastAsia="en-US"/>
        </w:rPr>
        <w:t>Be</w:t>
      </w:r>
      <w:proofErr w:type="spellEnd"/>
      <w:r w:rsidR="00693B92">
        <w:rPr>
          <w:rFonts w:ascii="Arial" w:eastAsiaTheme="minorHAnsi" w:hAnsi="Arial" w:cs="Arial"/>
          <w:sz w:val="20"/>
          <w:szCs w:val="20"/>
          <w:lang w:eastAsia="en-US"/>
        </w:rPr>
        <w:t xml:space="preserve">- und Entladen </w:t>
      </w:r>
      <w:r w:rsidR="00EE1219">
        <w:rPr>
          <w:rFonts w:ascii="Arial" w:eastAsiaTheme="minorHAnsi" w:hAnsi="Arial" w:cs="Arial"/>
          <w:sz w:val="20"/>
          <w:szCs w:val="20"/>
          <w:lang w:eastAsia="en-US"/>
        </w:rPr>
        <w:t xml:space="preserve">auf jeden Fall </w:t>
      </w:r>
      <w:r w:rsidR="00693B92">
        <w:rPr>
          <w:rFonts w:ascii="Arial" w:eastAsiaTheme="minorHAnsi" w:hAnsi="Arial" w:cs="Arial"/>
          <w:sz w:val="20"/>
          <w:szCs w:val="20"/>
          <w:lang w:eastAsia="en-US"/>
        </w:rPr>
        <w:t>Unterstützung – zum Beispiel</w:t>
      </w:r>
      <w:r w:rsidR="00693B92" w:rsidRPr="00693B92">
        <w:rPr>
          <w:rFonts w:ascii="Arial" w:eastAsiaTheme="minorHAnsi" w:hAnsi="Arial" w:cs="Arial"/>
          <w:sz w:val="20"/>
          <w:szCs w:val="20"/>
          <w:lang w:eastAsia="en-US"/>
        </w:rPr>
        <w:t xml:space="preserve"> durch einen Kran, </w:t>
      </w:r>
      <w:r w:rsidR="005E7D2D">
        <w:rPr>
          <w:rFonts w:ascii="Arial" w:eastAsiaTheme="minorHAnsi" w:hAnsi="Arial" w:cs="Arial"/>
          <w:sz w:val="20"/>
          <w:szCs w:val="20"/>
          <w:lang w:eastAsia="en-US"/>
        </w:rPr>
        <w:t xml:space="preserve">wobei das manuelle </w:t>
      </w:r>
      <w:proofErr w:type="spellStart"/>
      <w:r w:rsidR="005E7D2D">
        <w:rPr>
          <w:rFonts w:ascii="Arial" w:eastAsiaTheme="minorHAnsi" w:hAnsi="Arial" w:cs="Arial"/>
          <w:sz w:val="20"/>
          <w:szCs w:val="20"/>
          <w:lang w:eastAsia="en-US"/>
        </w:rPr>
        <w:t>Einfuttern</w:t>
      </w:r>
      <w:proofErr w:type="spellEnd"/>
      <w:r w:rsidR="005E7D2D">
        <w:rPr>
          <w:rFonts w:ascii="Arial" w:eastAsiaTheme="minorHAnsi" w:hAnsi="Arial" w:cs="Arial"/>
          <w:sz w:val="20"/>
          <w:szCs w:val="20"/>
          <w:lang w:eastAsia="en-US"/>
        </w:rPr>
        <w:t xml:space="preserve"> der Teile</w:t>
      </w:r>
      <w:r w:rsidR="00693B92">
        <w:rPr>
          <w:rFonts w:ascii="Arial" w:eastAsiaTheme="minorHAnsi" w:hAnsi="Arial" w:cs="Arial"/>
          <w:sz w:val="20"/>
          <w:szCs w:val="20"/>
          <w:lang w:eastAsia="en-US"/>
        </w:rPr>
        <w:t xml:space="preserve"> viel Zeit kostet. </w:t>
      </w:r>
      <w:r w:rsidR="00693B92" w:rsidRPr="00693B92">
        <w:rPr>
          <w:rFonts w:ascii="Arial" w:eastAsiaTheme="minorHAnsi" w:hAnsi="Arial" w:cs="Arial"/>
          <w:sz w:val="20"/>
          <w:szCs w:val="20"/>
          <w:lang w:eastAsia="en-US"/>
        </w:rPr>
        <w:t xml:space="preserve">So rechnet sich eine </w:t>
      </w:r>
      <w:r w:rsidR="00693B92">
        <w:rPr>
          <w:rFonts w:ascii="Arial" w:eastAsiaTheme="minorHAnsi" w:hAnsi="Arial" w:cs="Arial"/>
          <w:sz w:val="20"/>
          <w:szCs w:val="20"/>
          <w:lang w:eastAsia="en-US"/>
        </w:rPr>
        <w:t xml:space="preserve">automatisierte </w:t>
      </w:r>
      <w:r w:rsidR="00693B92" w:rsidRPr="00693B92">
        <w:rPr>
          <w:rFonts w:ascii="Arial" w:eastAsiaTheme="minorHAnsi" w:hAnsi="Arial" w:cs="Arial"/>
          <w:sz w:val="20"/>
          <w:szCs w:val="20"/>
          <w:lang w:eastAsia="en-US"/>
        </w:rPr>
        <w:t xml:space="preserve">Handhabung </w:t>
      </w:r>
      <w:r w:rsidR="00693B92">
        <w:rPr>
          <w:rFonts w:ascii="Arial" w:eastAsiaTheme="minorHAnsi" w:hAnsi="Arial" w:cs="Arial"/>
          <w:sz w:val="20"/>
          <w:szCs w:val="20"/>
          <w:lang w:eastAsia="en-US"/>
        </w:rPr>
        <w:t>relativ schnell.</w:t>
      </w:r>
    </w:p>
    <w:p w:rsidR="009C2CB3" w:rsidRDefault="00A839F0" w:rsidP="00E43483">
      <w:pPr>
        <w:spacing w:after="200" w:line="360" w:lineRule="auto"/>
        <w:ind w:left="142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A45B44">
        <w:rPr>
          <w:rFonts w:ascii="Arial" w:eastAsiaTheme="minorHAnsi" w:hAnsi="Arial" w:cs="Arial"/>
          <w:sz w:val="20"/>
          <w:szCs w:val="20"/>
          <w:lang w:eastAsia="en-US"/>
        </w:rPr>
        <w:t xml:space="preserve">Das </w:t>
      </w:r>
      <w:r w:rsidR="00693B92">
        <w:rPr>
          <w:rFonts w:ascii="Arial" w:eastAsiaTheme="minorHAnsi" w:hAnsi="Arial" w:cs="Arial"/>
          <w:sz w:val="20"/>
          <w:szCs w:val="20"/>
          <w:lang w:eastAsia="en-US"/>
        </w:rPr>
        <w:t xml:space="preserve">INDEX </w:t>
      </w:r>
      <w:r w:rsidRPr="00A45B44">
        <w:rPr>
          <w:rFonts w:ascii="Arial" w:eastAsiaTheme="minorHAnsi" w:hAnsi="Arial" w:cs="Arial"/>
          <w:sz w:val="20"/>
          <w:szCs w:val="20"/>
          <w:lang w:eastAsia="en-US"/>
        </w:rPr>
        <w:t xml:space="preserve">Entwicklungsteam hat für </w:t>
      </w:r>
      <w:r w:rsidR="006B66C3">
        <w:rPr>
          <w:rFonts w:ascii="Arial" w:eastAsiaTheme="minorHAnsi" w:hAnsi="Arial" w:cs="Arial"/>
          <w:sz w:val="20"/>
          <w:szCs w:val="20"/>
          <w:lang w:eastAsia="en-US"/>
        </w:rPr>
        <w:t>das große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proofErr w:type="spellStart"/>
      <w:r>
        <w:rPr>
          <w:rFonts w:ascii="Arial" w:eastAsiaTheme="minorHAnsi" w:hAnsi="Arial" w:cs="Arial"/>
          <w:sz w:val="20"/>
          <w:szCs w:val="20"/>
          <w:lang w:eastAsia="en-US"/>
        </w:rPr>
        <w:t>iXcenter</w:t>
      </w:r>
      <w:proofErr w:type="spellEnd"/>
      <w:r w:rsidRPr="00A45B44">
        <w:rPr>
          <w:rFonts w:ascii="Arial" w:eastAsiaTheme="minorHAnsi" w:hAnsi="Arial" w:cs="Arial"/>
          <w:sz w:val="20"/>
          <w:szCs w:val="20"/>
          <w:lang w:eastAsia="en-US"/>
        </w:rPr>
        <w:t xml:space="preserve"> einen modularen Aufbau gewählt</w:t>
      </w:r>
      <w:r>
        <w:rPr>
          <w:rFonts w:ascii="Arial" w:eastAsiaTheme="minorHAnsi" w:hAnsi="Arial" w:cs="Arial"/>
          <w:sz w:val="20"/>
          <w:szCs w:val="20"/>
          <w:lang w:eastAsia="en-US"/>
        </w:rPr>
        <w:t>.</w:t>
      </w:r>
      <w:r w:rsidRPr="00A839F0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="00E43483">
        <w:rPr>
          <w:rFonts w:ascii="Arial" w:eastAsiaTheme="minorHAnsi" w:hAnsi="Arial" w:cs="Arial"/>
          <w:sz w:val="20"/>
          <w:szCs w:val="20"/>
          <w:lang w:eastAsia="en-US"/>
        </w:rPr>
        <w:t>Die Automatisierung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 besteht im Kern </w:t>
      </w:r>
      <w:r w:rsidRPr="00A45B44">
        <w:rPr>
          <w:rFonts w:ascii="Arial" w:eastAsiaTheme="minorHAnsi" w:hAnsi="Arial" w:cs="Arial"/>
          <w:sz w:val="20"/>
          <w:szCs w:val="20"/>
          <w:lang w:eastAsia="en-US"/>
        </w:rPr>
        <w:t>aus einer vor der Maschine platzierten</w:t>
      </w:r>
      <w:r w:rsidR="00E43483">
        <w:rPr>
          <w:rFonts w:ascii="Arial" w:eastAsiaTheme="minorHAnsi" w:hAnsi="Arial" w:cs="Arial"/>
          <w:sz w:val="20"/>
          <w:szCs w:val="20"/>
          <w:lang w:eastAsia="en-US"/>
        </w:rPr>
        <w:t xml:space="preserve">, </w:t>
      </w:r>
      <w:r w:rsidR="00E43483" w:rsidRPr="00015497">
        <w:rPr>
          <w:rFonts w:ascii="Arial" w:eastAsiaTheme="minorHAnsi" w:hAnsi="Arial" w:cs="Arial"/>
          <w:sz w:val="20"/>
          <w:szCs w:val="20"/>
          <w:lang w:eastAsia="en-US"/>
        </w:rPr>
        <w:t>weitgehend autarken</w:t>
      </w:r>
      <w:r w:rsidRPr="00015497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="00C11110" w:rsidRPr="00015497">
        <w:rPr>
          <w:rFonts w:ascii="Arial" w:eastAsiaTheme="minorHAnsi" w:hAnsi="Arial" w:cs="Arial"/>
          <w:sz w:val="20"/>
          <w:szCs w:val="20"/>
          <w:lang w:eastAsia="en-US"/>
        </w:rPr>
        <w:t>Standardr</w:t>
      </w:r>
      <w:r w:rsidRPr="00015497">
        <w:rPr>
          <w:rFonts w:ascii="Arial" w:eastAsiaTheme="minorHAnsi" w:hAnsi="Arial" w:cs="Arial"/>
          <w:sz w:val="20"/>
          <w:szCs w:val="20"/>
          <w:lang w:eastAsia="en-US"/>
        </w:rPr>
        <w:t>oboter</w:t>
      </w:r>
      <w:r w:rsidR="00E43483" w:rsidRPr="00015497">
        <w:rPr>
          <w:rFonts w:ascii="Arial" w:eastAsiaTheme="minorHAnsi" w:hAnsi="Arial" w:cs="Arial"/>
          <w:sz w:val="20"/>
          <w:szCs w:val="20"/>
          <w:lang w:eastAsia="en-US"/>
        </w:rPr>
        <w:t>zelle</w:t>
      </w:r>
      <w:r w:rsidR="00E43483">
        <w:rPr>
          <w:rFonts w:ascii="Arial" w:eastAsiaTheme="minorHAnsi" w:hAnsi="Arial" w:cs="Arial"/>
          <w:sz w:val="20"/>
          <w:szCs w:val="20"/>
          <w:lang w:eastAsia="en-US"/>
        </w:rPr>
        <w:t>.</w:t>
      </w:r>
      <w:r w:rsidR="00E43483" w:rsidRPr="00E43483">
        <w:t xml:space="preserve"> </w:t>
      </w:r>
      <w:r w:rsidR="00E43483" w:rsidRPr="00E43483">
        <w:rPr>
          <w:rFonts w:ascii="Arial" w:eastAsiaTheme="minorHAnsi" w:hAnsi="Arial" w:cs="Arial"/>
          <w:sz w:val="20"/>
          <w:szCs w:val="20"/>
          <w:lang w:eastAsia="en-US"/>
        </w:rPr>
        <w:t xml:space="preserve">Das ist eine Bodeneinheit, </w:t>
      </w:r>
      <w:r w:rsidR="00E43483">
        <w:rPr>
          <w:rFonts w:ascii="Arial" w:eastAsiaTheme="minorHAnsi" w:hAnsi="Arial" w:cs="Arial"/>
          <w:sz w:val="20"/>
          <w:szCs w:val="20"/>
          <w:lang w:eastAsia="en-US"/>
        </w:rPr>
        <w:t>auf der ein Knickarm-</w:t>
      </w:r>
      <w:r w:rsidR="00E43483" w:rsidRPr="00E43483">
        <w:rPr>
          <w:rFonts w:ascii="Arial" w:eastAsiaTheme="minorHAnsi" w:hAnsi="Arial" w:cs="Arial"/>
          <w:sz w:val="20"/>
          <w:szCs w:val="20"/>
          <w:lang w:eastAsia="en-US"/>
        </w:rPr>
        <w:t xml:space="preserve">Roboter </w:t>
      </w:r>
      <w:r w:rsidR="00E43483">
        <w:rPr>
          <w:rFonts w:ascii="Arial" w:eastAsiaTheme="minorHAnsi" w:hAnsi="Arial" w:cs="Arial"/>
          <w:sz w:val="20"/>
          <w:szCs w:val="20"/>
          <w:lang w:eastAsia="en-US"/>
        </w:rPr>
        <w:t xml:space="preserve">mit einer </w:t>
      </w:r>
      <w:r w:rsidR="00E43483" w:rsidRPr="00E43483">
        <w:rPr>
          <w:rFonts w:ascii="Arial" w:eastAsiaTheme="minorHAnsi" w:hAnsi="Arial" w:cs="Arial"/>
          <w:sz w:val="20"/>
          <w:szCs w:val="20"/>
          <w:lang w:eastAsia="en-US"/>
        </w:rPr>
        <w:t>Traglast</w:t>
      </w:r>
      <w:r w:rsidR="00E43483">
        <w:rPr>
          <w:rFonts w:ascii="Arial" w:eastAsiaTheme="minorHAnsi" w:hAnsi="Arial" w:cs="Arial"/>
          <w:sz w:val="20"/>
          <w:szCs w:val="20"/>
          <w:lang w:eastAsia="en-US"/>
        </w:rPr>
        <w:t xml:space="preserve"> von</w:t>
      </w:r>
      <w:r w:rsidR="00E43483" w:rsidRPr="00E43483">
        <w:rPr>
          <w:rFonts w:ascii="Arial" w:eastAsiaTheme="minorHAnsi" w:hAnsi="Arial" w:cs="Arial"/>
          <w:sz w:val="20"/>
          <w:szCs w:val="20"/>
          <w:lang w:eastAsia="en-US"/>
        </w:rPr>
        <w:t xml:space="preserve"> 165 kg im Standard</w:t>
      </w:r>
      <w:r w:rsidR="005E7D2D">
        <w:rPr>
          <w:rFonts w:ascii="Arial" w:eastAsiaTheme="minorHAnsi" w:hAnsi="Arial" w:cs="Arial"/>
          <w:sz w:val="20"/>
          <w:szCs w:val="20"/>
          <w:lang w:eastAsia="en-US"/>
        </w:rPr>
        <w:t xml:space="preserve"> – </w:t>
      </w:r>
      <w:r w:rsidR="00E43483" w:rsidRPr="00E43483">
        <w:rPr>
          <w:rFonts w:ascii="Arial" w:eastAsiaTheme="minorHAnsi" w:hAnsi="Arial" w:cs="Arial"/>
          <w:sz w:val="20"/>
          <w:szCs w:val="20"/>
          <w:lang w:eastAsia="en-US"/>
        </w:rPr>
        <w:t>optional bis 270 kg</w:t>
      </w:r>
      <w:r w:rsidR="005E7D2D">
        <w:rPr>
          <w:rFonts w:ascii="Arial" w:eastAsiaTheme="minorHAnsi" w:hAnsi="Arial" w:cs="Arial"/>
          <w:sz w:val="20"/>
          <w:szCs w:val="20"/>
          <w:lang w:eastAsia="en-US"/>
        </w:rPr>
        <w:t xml:space="preserve"> –</w:t>
      </w:r>
      <w:r w:rsidR="00E43483">
        <w:rPr>
          <w:rFonts w:ascii="Arial" w:eastAsiaTheme="minorHAnsi" w:hAnsi="Arial" w:cs="Arial"/>
          <w:sz w:val="20"/>
          <w:szCs w:val="20"/>
          <w:lang w:eastAsia="en-US"/>
        </w:rPr>
        <w:t xml:space="preserve"> installiert ist</w:t>
      </w:r>
      <w:r w:rsidR="00E43483" w:rsidRPr="00E43483">
        <w:rPr>
          <w:rFonts w:ascii="Arial" w:eastAsiaTheme="minorHAnsi" w:hAnsi="Arial" w:cs="Arial"/>
          <w:sz w:val="20"/>
          <w:szCs w:val="20"/>
          <w:lang w:eastAsia="en-US"/>
        </w:rPr>
        <w:t xml:space="preserve">. </w:t>
      </w:r>
      <w:r w:rsidR="00E43483">
        <w:rPr>
          <w:rFonts w:ascii="Arial" w:eastAsiaTheme="minorHAnsi" w:hAnsi="Arial" w:cs="Arial"/>
          <w:sz w:val="20"/>
          <w:szCs w:val="20"/>
          <w:lang w:eastAsia="en-US"/>
        </w:rPr>
        <w:t>An diese</w:t>
      </w:r>
      <w:r w:rsidR="00E43483" w:rsidRPr="00E43483">
        <w:rPr>
          <w:rFonts w:ascii="Arial" w:eastAsiaTheme="minorHAnsi" w:hAnsi="Arial" w:cs="Arial"/>
          <w:sz w:val="20"/>
          <w:szCs w:val="20"/>
          <w:lang w:eastAsia="en-US"/>
        </w:rPr>
        <w:t xml:space="preserve"> Zelle </w:t>
      </w:r>
      <w:r w:rsidR="00E43483">
        <w:rPr>
          <w:rFonts w:ascii="Arial" w:eastAsiaTheme="minorHAnsi" w:hAnsi="Arial" w:cs="Arial"/>
          <w:sz w:val="20"/>
          <w:szCs w:val="20"/>
          <w:lang w:eastAsia="en-US"/>
        </w:rPr>
        <w:t>können</w:t>
      </w:r>
      <w:r w:rsidRPr="00A45B44">
        <w:rPr>
          <w:rFonts w:ascii="Arial" w:eastAsiaTheme="minorHAnsi" w:hAnsi="Arial" w:cs="Arial"/>
          <w:sz w:val="20"/>
          <w:szCs w:val="20"/>
          <w:lang w:eastAsia="en-US"/>
        </w:rPr>
        <w:t xml:space="preserve"> von zwei Seiten unterschiedliche Module angedockt werden: Paletten-/Regal</w:t>
      </w:r>
      <w:r w:rsidR="009A2333">
        <w:rPr>
          <w:rFonts w:ascii="Arial" w:eastAsiaTheme="minorHAnsi" w:hAnsi="Arial" w:cs="Arial"/>
          <w:sz w:val="20"/>
          <w:szCs w:val="20"/>
          <w:lang w:eastAsia="en-US"/>
        </w:rPr>
        <w:t>systeme</w:t>
      </w:r>
      <w:r w:rsidRPr="00A45B44">
        <w:rPr>
          <w:rFonts w:ascii="Arial" w:eastAsiaTheme="minorHAnsi" w:hAnsi="Arial" w:cs="Arial"/>
          <w:sz w:val="20"/>
          <w:szCs w:val="20"/>
          <w:lang w:eastAsia="en-US"/>
        </w:rPr>
        <w:t>, Mess-/Prüfstationen sowie Einrichtungen zum Entgraten, Reinigen oder L</w:t>
      </w:r>
      <w:r w:rsidR="00693B92">
        <w:rPr>
          <w:rFonts w:ascii="Arial" w:eastAsiaTheme="minorHAnsi" w:hAnsi="Arial" w:cs="Arial"/>
          <w:sz w:val="20"/>
          <w:szCs w:val="20"/>
          <w:lang w:eastAsia="en-US"/>
        </w:rPr>
        <w:t>aserbeschriften und vieles mehr</w:t>
      </w:r>
      <w:r w:rsidRPr="00A45B44">
        <w:rPr>
          <w:rFonts w:ascii="Arial" w:eastAsiaTheme="minorHAnsi" w:hAnsi="Arial" w:cs="Arial"/>
          <w:sz w:val="20"/>
          <w:szCs w:val="20"/>
          <w:lang w:eastAsia="en-US"/>
        </w:rPr>
        <w:t xml:space="preserve">. </w:t>
      </w:r>
      <w:r w:rsidR="00E43483">
        <w:rPr>
          <w:rFonts w:ascii="Arial" w:eastAsiaTheme="minorHAnsi" w:hAnsi="Arial" w:cs="Arial"/>
          <w:sz w:val="20"/>
          <w:szCs w:val="20"/>
          <w:lang w:eastAsia="en-US"/>
        </w:rPr>
        <w:t>Somit ist der Roboter nicht nur für das</w:t>
      </w:r>
      <w:r w:rsidRPr="00A45B44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proofErr w:type="spellStart"/>
      <w:r w:rsidRPr="00A45B44">
        <w:rPr>
          <w:rFonts w:ascii="Arial" w:eastAsiaTheme="minorHAnsi" w:hAnsi="Arial" w:cs="Arial"/>
          <w:sz w:val="20"/>
          <w:szCs w:val="20"/>
          <w:lang w:eastAsia="en-US"/>
        </w:rPr>
        <w:t>Be</w:t>
      </w:r>
      <w:proofErr w:type="spellEnd"/>
      <w:r w:rsidRPr="00A45B44">
        <w:rPr>
          <w:rFonts w:ascii="Arial" w:eastAsiaTheme="minorHAnsi" w:hAnsi="Arial" w:cs="Arial"/>
          <w:sz w:val="20"/>
          <w:szCs w:val="20"/>
          <w:lang w:eastAsia="en-US"/>
        </w:rPr>
        <w:t xml:space="preserve">- und Entladen </w:t>
      </w:r>
      <w:r w:rsidR="006B66C3">
        <w:rPr>
          <w:rFonts w:ascii="Arial" w:eastAsiaTheme="minorHAnsi" w:hAnsi="Arial" w:cs="Arial"/>
          <w:sz w:val="20"/>
          <w:szCs w:val="20"/>
          <w:lang w:eastAsia="en-US"/>
        </w:rPr>
        <w:t xml:space="preserve">der Teile </w:t>
      </w:r>
      <w:r w:rsidRPr="00A45B44">
        <w:rPr>
          <w:rFonts w:ascii="Arial" w:eastAsiaTheme="minorHAnsi" w:hAnsi="Arial" w:cs="Arial"/>
          <w:sz w:val="20"/>
          <w:szCs w:val="20"/>
          <w:lang w:eastAsia="en-US"/>
        </w:rPr>
        <w:t xml:space="preserve">über die </w:t>
      </w:r>
      <w:r w:rsidRPr="00015497">
        <w:rPr>
          <w:rFonts w:ascii="Arial" w:eastAsiaTheme="minorHAnsi" w:hAnsi="Arial" w:cs="Arial"/>
          <w:sz w:val="20"/>
          <w:szCs w:val="20"/>
          <w:lang w:eastAsia="en-US"/>
        </w:rPr>
        <w:t xml:space="preserve">Maschinentüre </w:t>
      </w:r>
      <w:r w:rsidR="00FB31EA">
        <w:rPr>
          <w:rFonts w:ascii="Arial" w:eastAsiaTheme="minorHAnsi" w:hAnsi="Arial" w:cs="Arial"/>
          <w:sz w:val="20"/>
          <w:szCs w:val="20"/>
          <w:lang w:eastAsia="en-US"/>
        </w:rPr>
        <w:t>zuständig</w:t>
      </w:r>
      <w:r w:rsidR="00E43483" w:rsidRPr="00015497">
        <w:rPr>
          <w:rFonts w:ascii="Arial" w:eastAsiaTheme="minorHAnsi" w:hAnsi="Arial" w:cs="Arial"/>
          <w:sz w:val="20"/>
          <w:szCs w:val="20"/>
          <w:lang w:eastAsia="en-US"/>
        </w:rPr>
        <w:t xml:space="preserve">, sondern er kann </w:t>
      </w:r>
      <w:r w:rsidR="009A2333" w:rsidRPr="00015497">
        <w:rPr>
          <w:rFonts w:ascii="Arial" w:eastAsiaTheme="minorHAnsi" w:hAnsi="Arial" w:cs="Arial"/>
          <w:sz w:val="20"/>
          <w:szCs w:val="20"/>
          <w:lang w:eastAsia="en-US"/>
        </w:rPr>
        <w:t xml:space="preserve">sich </w:t>
      </w:r>
      <w:r w:rsidR="00E43483" w:rsidRPr="00015497">
        <w:rPr>
          <w:rFonts w:ascii="Arial" w:eastAsiaTheme="minorHAnsi" w:hAnsi="Arial" w:cs="Arial"/>
          <w:sz w:val="20"/>
          <w:szCs w:val="20"/>
          <w:lang w:eastAsia="en-US"/>
        </w:rPr>
        <w:t xml:space="preserve">während der oft langen Bearbeitungszeiten </w:t>
      </w:r>
      <w:r w:rsidR="009A2333" w:rsidRPr="00015497">
        <w:rPr>
          <w:rFonts w:ascii="Arial" w:eastAsiaTheme="minorHAnsi" w:hAnsi="Arial" w:cs="Arial"/>
          <w:sz w:val="20"/>
          <w:szCs w:val="20"/>
          <w:lang w:eastAsia="en-US"/>
        </w:rPr>
        <w:t xml:space="preserve">mit </w:t>
      </w:r>
      <w:r w:rsidR="00C11110" w:rsidRPr="00015497">
        <w:rPr>
          <w:rFonts w:ascii="Arial" w:eastAsiaTheme="minorHAnsi" w:hAnsi="Arial" w:cs="Arial"/>
          <w:sz w:val="20"/>
          <w:szCs w:val="20"/>
          <w:lang w:eastAsia="en-US"/>
        </w:rPr>
        <w:t>nachgelagerten</w:t>
      </w:r>
      <w:r w:rsidR="00E43483" w:rsidRPr="00015497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="00C11110" w:rsidRPr="00015497">
        <w:rPr>
          <w:rFonts w:ascii="Arial" w:eastAsiaTheme="minorHAnsi" w:hAnsi="Arial" w:cs="Arial"/>
          <w:sz w:val="20"/>
          <w:szCs w:val="20"/>
          <w:lang w:eastAsia="en-US"/>
        </w:rPr>
        <w:t>Prozessen</w:t>
      </w:r>
      <w:r w:rsidR="00E43483" w:rsidRPr="00015497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="009A2333" w:rsidRPr="00015497">
        <w:rPr>
          <w:rFonts w:ascii="Arial" w:eastAsiaTheme="minorHAnsi" w:hAnsi="Arial" w:cs="Arial"/>
          <w:sz w:val="20"/>
          <w:szCs w:val="20"/>
          <w:lang w:eastAsia="en-US"/>
        </w:rPr>
        <w:t>beschäftigen</w:t>
      </w:r>
      <w:r w:rsidR="00E43483" w:rsidRPr="00015497">
        <w:rPr>
          <w:rFonts w:ascii="Arial" w:eastAsiaTheme="minorHAnsi" w:hAnsi="Arial" w:cs="Arial"/>
          <w:sz w:val="20"/>
          <w:szCs w:val="20"/>
          <w:lang w:eastAsia="en-US"/>
        </w:rPr>
        <w:t>.</w:t>
      </w:r>
    </w:p>
    <w:p w:rsidR="00FB31EA" w:rsidRDefault="00FB31EA" w:rsidP="00E43483">
      <w:pPr>
        <w:spacing w:after="200" w:line="360" w:lineRule="auto"/>
        <w:ind w:left="142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:rsidR="00FB31EA" w:rsidRDefault="00FB31EA" w:rsidP="00E43483">
      <w:pPr>
        <w:spacing w:after="200" w:line="360" w:lineRule="auto"/>
        <w:ind w:left="142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:rsidR="009B4073" w:rsidRDefault="00687B99" w:rsidP="00687B99">
      <w:pPr>
        <w:spacing w:after="200" w:line="360" w:lineRule="auto"/>
        <w:ind w:left="142"/>
        <w:jc w:val="both"/>
        <w:rPr>
          <w:rFonts w:ascii="Arial" w:eastAsiaTheme="minorHAnsi" w:hAnsi="Arial" w:cs="Arial"/>
          <w:b/>
          <w:sz w:val="20"/>
          <w:szCs w:val="20"/>
          <w:lang w:eastAsia="en-US"/>
        </w:rPr>
      </w:pPr>
      <w:r>
        <w:rPr>
          <w:rFonts w:ascii="Arial" w:eastAsiaTheme="minorHAnsi" w:hAnsi="Arial" w:cs="Arial"/>
          <w:b/>
          <w:sz w:val="20"/>
          <w:szCs w:val="20"/>
          <w:lang w:eastAsia="en-US"/>
        </w:rPr>
        <w:lastRenderedPageBreak/>
        <w:t xml:space="preserve">Große </w:t>
      </w:r>
      <w:r w:rsidR="009B4073">
        <w:rPr>
          <w:rFonts w:ascii="Arial" w:eastAsiaTheme="minorHAnsi" w:hAnsi="Arial" w:cs="Arial"/>
          <w:b/>
          <w:sz w:val="20"/>
          <w:szCs w:val="20"/>
          <w:lang w:eastAsia="en-US"/>
        </w:rPr>
        <w:t>Flexibilität</w:t>
      </w:r>
      <w:r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 durch S</w:t>
      </w:r>
      <w:r w:rsidR="009B4073">
        <w:rPr>
          <w:rFonts w:ascii="Arial" w:eastAsiaTheme="minorHAnsi" w:hAnsi="Arial" w:cs="Arial"/>
          <w:b/>
          <w:sz w:val="20"/>
          <w:szCs w:val="20"/>
          <w:lang w:eastAsia="en-US"/>
        </w:rPr>
        <w:t>tandardmodule</w:t>
      </w:r>
      <w:r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 und Sonder</w:t>
      </w:r>
      <w:r w:rsidR="009B4073">
        <w:rPr>
          <w:rFonts w:ascii="Arial" w:eastAsiaTheme="minorHAnsi" w:hAnsi="Arial" w:cs="Arial"/>
          <w:b/>
          <w:sz w:val="20"/>
          <w:szCs w:val="20"/>
          <w:lang w:eastAsia="en-US"/>
        </w:rPr>
        <w:t>lösungen</w:t>
      </w:r>
    </w:p>
    <w:p w:rsidR="00FB31EA" w:rsidRDefault="00B61619" w:rsidP="00B959A6">
      <w:pPr>
        <w:spacing w:after="200" w:line="360" w:lineRule="auto"/>
        <w:ind w:left="142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>
        <w:rPr>
          <w:rFonts w:ascii="Arial" w:eastAsiaTheme="minorHAnsi" w:hAnsi="Arial" w:cs="Arial"/>
          <w:sz w:val="20"/>
          <w:szCs w:val="20"/>
          <w:lang w:eastAsia="en-US"/>
        </w:rPr>
        <w:t xml:space="preserve">Was die Module und Tätigkeiten des Roboters anbelangt, deckt INDEX bereits ein großes Spektrum mit Standardlösungen ab, so dass sich viele Kundenwünsche schnell erfüllen lassen. </w:t>
      </w:r>
      <w:r w:rsidR="009A2333">
        <w:rPr>
          <w:rFonts w:ascii="Arial" w:eastAsiaTheme="minorHAnsi" w:hAnsi="Arial" w:cs="Arial"/>
          <w:sz w:val="20"/>
          <w:szCs w:val="20"/>
          <w:lang w:eastAsia="en-US"/>
        </w:rPr>
        <w:t>Dazu zählt zum Beispiel der</w:t>
      </w:r>
      <w:r w:rsidR="00315814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proofErr w:type="spellStart"/>
      <w:r w:rsidR="00315814">
        <w:rPr>
          <w:rFonts w:ascii="Arial" w:eastAsiaTheme="minorHAnsi" w:hAnsi="Arial" w:cs="Arial"/>
          <w:sz w:val="20"/>
          <w:szCs w:val="20"/>
          <w:lang w:eastAsia="en-US"/>
        </w:rPr>
        <w:t>Greiferwechsel</w:t>
      </w:r>
      <w:proofErr w:type="spellEnd"/>
      <w:r w:rsidR="00315814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="009A2333">
        <w:rPr>
          <w:rFonts w:ascii="Arial" w:eastAsiaTheme="minorHAnsi" w:hAnsi="Arial" w:cs="Arial"/>
          <w:sz w:val="20"/>
          <w:szCs w:val="20"/>
          <w:lang w:eastAsia="en-US"/>
        </w:rPr>
        <w:t>des</w:t>
      </w:r>
      <w:r w:rsidR="00315814">
        <w:rPr>
          <w:rFonts w:ascii="Arial" w:eastAsiaTheme="minorHAnsi" w:hAnsi="Arial" w:cs="Arial"/>
          <w:sz w:val="20"/>
          <w:szCs w:val="20"/>
          <w:lang w:eastAsia="en-US"/>
        </w:rPr>
        <w:t xml:space="preserve"> Roboter</w:t>
      </w:r>
      <w:r w:rsidR="009A2333">
        <w:rPr>
          <w:rFonts w:ascii="Arial" w:eastAsiaTheme="minorHAnsi" w:hAnsi="Arial" w:cs="Arial"/>
          <w:sz w:val="20"/>
          <w:szCs w:val="20"/>
          <w:lang w:eastAsia="en-US"/>
        </w:rPr>
        <w:t>s</w:t>
      </w:r>
      <w:r w:rsidR="00FB31EA">
        <w:rPr>
          <w:rFonts w:ascii="Arial" w:eastAsiaTheme="minorHAnsi" w:hAnsi="Arial" w:cs="Arial"/>
          <w:sz w:val="20"/>
          <w:szCs w:val="20"/>
          <w:lang w:eastAsia="en-US"/>
        </w:rPr>
        <w:t xml:space="preserve"> für die automatisierte und abwechselnde Handhabung von W</w:t>
      </w:r>
      <w:r w:rsidR="00B959A6" w:rsidRPr="00315814">
        <w:rPr>
          <w:rFonts w:ascii="Arial" w:eastAsiaTheme="minorHAnsi" w:hAnsi="Arial" w:cs="Arial"/>
          <w:sz w:val="20"/>
          <w:szCs w:val="20"/>
          <w:lang w:eastAsia="en-US"/>
        </w:rPr>
        <w:t>ellen- und Flanschteile</w:t>
      </w:r>
      <w:r w:rsidR="00FB31EA">
        <w:rPr>
          <w:rFonts w:ascii="Arial" w:eastAsiaTheme="minorHAnsi" w:hAnsi="Arial" w:cs="Arial"/>
          <w:sz w:val="20"/>
          <w:szCs w:val="20"/>
          <w:lang w:eastAsia="en-US"/>
        </w:rPr>
        <w:t>n,</w:t>
      </w:r>
      <w:r w:rsidR="00B959A6">
        <w:rPr>
          <w:rFonts w:ascii="Arial" w:eastAsiaTheme="minorHAnsi" w:hAnsi="Arial" w:cs="Arial"/>
          <w:sz w:val="20"/>
          <w:szCs w:val="20"/>
          <w:lang w:eastAsia="en-US"/>
        </w:rPr>
        <w:t xml:space="preserve"> die der Roboter aus einer </w:t>
      </w:r>
      <w:proofErr w:type="spellStart"/>
      <w:r w:rsidR="00B959A6" w:rsidRPr="00015497">
        <w:rPr>
          <w:rFonts w:ascii="Arial" w:eastAsiaTheme="minorHAnsi" w:hAnsi="Arial" w:cs="Arial"/>
          <w:sz w:val="20"/>
          <w:szCs w:val="20"/>
          <w:lang w:eastAsia="en-US"/>
        </w:rPr>
        <w:t>Palettenstation</w:t>
      </w:r>
      <w:proofErr w:type="spellEnd"/>
      <w:r w:rsidR="00B959A6" w:rsidRPr="00015497">
        <w:rPr>
          <w:rFonts w:ascii="Arial" w:eastAsiaTheme="minorHAnsi" w:hAnsi="Arial" w:cs="Arial"/>
          <w:sz w:val="20"/>
          <w:szCs w:val="20"/>
          <w:lang w:eastAsia="en-US"/>
        </w:rPr>
        <w:t xml:space="preserve"> in die Maschine lädt. </w:t>
      </w:r>
      <w:r w:rsidR="00FB31EA">
        <w:rPr>
          <w:rFonts w:ascii="Arial" w:eastAsiaTheme="minorHAnsi" w:hAnsi="Arial" w:cs="Arial"/>
          <w:sz w:val="20"/>
          <w:szCs w:val="20"/>
          <w:lang w:eastAsia="en-US"/>
        </w:rPr>
        <w:t xml:space="preserve">Hierzu wechselt der Roboter selbständig die entsprechenden </w:t>
      </w:r>
      <w:r w:rsidR="0037738E" w:rsidRPr="00015497">
        <w:rPr>
          <w:rFonts w:ascii="Arial" w:eastAsiaTheme="minorHAnsi" w:hAnsi="Arial" w:cs="Arial"/>
          <w:sz w:val="20"/>
          <w:szCs w:val="20"/>
          <w:lang w:eastAsia="en-US"/>
        </w:rPr>
        <w:t>Greifer</w:t>
      </w:r>
      <w:r w:rsidR="00FB31EA">
        <w:rPr>
          <w:rFonts w:ascii="Arial" w:eastAsiaTheme="minorHAnsi" w:hAnsi="Arial" w:cs="Arial"/>
          <w:sz w:val="20"/>
          <w:szCs w:val="20"/>
          <w:lang w:eastAsia="en-US"/>
        </w:rPr>
        <w:t xml:space="preserve"> aus der Wechselstation ein.</w:t>
      </w:r>
    </w:p>
    <w:p w:rsidR="00F33DC6" w:rsidRPr="00F33DC6" w:rsidRDefault="00B61619" w:rsidP="00F33DC6">
      <w:pPr>
        <w:spacing w:after="200" w:line="360" w:lineRule="auto"/>
        <w:ind w:left="142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>
        <w:rPr>
          <w:rFonts w:ascii="Arial" w:eastAsiaTheme="minorHAnsi" w:hAnsi="Arial" w:cs="Arial"/>
          <w:sz w:val="20"/>
          <w:szCs w:val="20"/>
          <w:lang w:eastAsia="en-US"/>
        </w:rPr>
        <w:t xml:space="preserve">INDEX ist </w:t>
      </w:r>
      <w:r w:rsidR="00FB31EA">
        <w:rPr>
          <w:rFonts w:ascii="Arial" w:eastAsiaTheme="minorHAnsi" w:hAnsi="Arial" w:cs="Arial"/>
          <w:sz w:val="20"/>
          <w:szCs w:val="20"/>
          <w:lang w:eastAsia="en-US"/>
        </w:rPr>
        <w:t>jederzeit</w:t>
      </w:r>
      <w:r w:rsidR="00B959A6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>
        <w:rPr>
          <w:rFonts w:ascii="Arial" w:eastAsiaTheme="minorHAnsi" w:hAnsi="Arial" w:cs="Arial"/>
          <w:sz w:val="20"/>
          <w:szCs w:val="20"/>
          <w:lang w:eastAsia="en-US"/>
        </w:rPr>
        <w:t>offen für neue Ideen</w:t>
      </w:r>
      <w:r w:rsidR="00B959A6">
        <w:rPr>
          <w:rFonts w:ascii="Arial" w:eastAsiaTheme="minorHAnsi" w:hAnsi="Arial" w:cs="Arial"/>
          <w:sz w:val="20"/>
          <w:szCs w:val="20"/>
          <w:lang w:eastAsia="en-US"/>
        </w:rPr>
        <w:t xml:space="preserve"> und Sonderlösungen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, die das Spektrum </w:t>
      </w:r>
      <w:r w:rsidR="00315814">
        <w:rPr>
          <w:rFonts w:ascii="Arial" w:eastAsiaTheme="minorHAnsi" w:hAnsi="Arial" w:cs="Arial"/>
          <w:sz w:val="20"/>
          <w:szCs w:val="20"/>
          <w:lang w:eastAsia="en-US"/>
        </w:rPr>
        <w:t xml:space="preserve">der großen </w:t>
      </w:r>
      <w:proofErr w:type="spellStart"/>
      <w:r w:rsidR="00315814">
        <w:rPr>
          <w:rFonts w:ascii="Arial" w:eastAsiaTheme="minorHAnsi" w:hAnsi="Arial" w:cs="Arial"/>
          <w:sz w:val="20"/>
          <w:szCs w:val="20"/>
          <w:lang w:eastAsia="en-US"/>
        </w:rPr>
        <w:t>iXcenter</w:t>
      </w:r>
      <w:proofErr w:type="spellEnd"/>
      <w:r w:rsidR="00315814">
        <w:rPr>
          <w:rFonts w:ascii="Arial" w:eastAsiaTheme="minorHAnsi" w:hAnsi="Arial" w:cs="Arial"/>
          <w:sz w:val="20"/>
          <w:szCs w:val="20"/>
          <w:lang w:eastAsia="en-US"/>
        </w:rPr>
        <w:t>-Lösung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 erweitern. </w:t>
      </w:r>
      <w:r w:rsidR="00CA5959">
        <w:rPr>
          <w:rFonts w:ascii="Arial" w:eastAsiaTheme="minorHAnsi" w:hAnsi="Arial" w:cs="Arial"/>
          <w:sz w:val="20"/>
          <w:szCs w:val="20"/>
          <w:lang w:eastAsia="en-US"/>
        </w:rPr>
        <w:t xml:space="preserve">Da der Roboter sowohl Haupt- </w:t>
      </w:r>
      <w:r w:rsidR="00CA5959" w:rsidRPr="00015497">
        <w:rPr>
          <w:rFonts w:ascii="Arial" w:eastAsiaTheme="minorHAnsi" w:hAnsi="Arial" w:cs="Arial"/>
          <w:sz w:val="20"/>
          <w:szCs w:val="20"/>
          <w:lang w:eastAsia="en-US"/>
        </w:rPr>
        <w:t xml:space="preserve">als </w:t>
      </w:r>
      <w:r w:rsidR="00FC354D" w:rsidRPr="00015497">
        <w:rPr>
          <w:rFonts w:ascii="Arial" w:eastAsiaTheme="minorHAnsi" w:hAnsi="Arial" w:cs="Arial"/>
          <w:sz w:val="20"/>
          <w:szCs w:val="20"/>
          <w:lang w:eastAsia="en-US"/>
        </w:rPr>
        <w:t xml:space="preserve">auch </w:t>
      </w:r>
      <w:r w:rsidR="00CA5959" w:rsidRPr="00015497">
        <w:rPr>
          <w:rFonts w:ascii="Arial" w:eastAsiaTheme="minorHAnsi" w:hAnsi="Arial" w:cs="Arial"/>
          <w:sz w:val="20"/>
          <w:szCs w:val="20"/>
          <w:lang w:eastAsia="en-US"/>
        </w:rPr>
        <w:t>Gegenspindel erreichen kann, lassen sich</w:t>
      </w:r>
      <w:r w:rsidRPr="00015497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="00B959A6" w:rsidRPr="00015497">
        <w:rPr>
          <w:rFonts w:ascii="Arial" w:eastAsiaTheme="minorHAnsi" w:hAnsi="Arial" w:cs="Arial"/>
          <w:sz w:val="20"/>
          <w:szCs w:val="20"/>
          <w:lang w:eastAsia="en-US"/>
        </w:rPr>
        <w:t xml:space="preserve">beispielsweise </w:t>
      </w:r>
      <w:r w:rsidRPr="00015497">
        <w:rPr>
          <w:rFonts w:ascii="Arial" w:eastAsiaTheme="minorHAnsi" w:hAnsi="Arial" w:cs="Arial"/>
          <w:sz w:val="20"/>
          <w:szCs w:val="20"/>
          <w:lang w:eastAsia="en-US"/>
        </w:rPr>
        <w:t xml:space="preserve">Lösungen für </w:t>
      </w:r>
      <w:r w:rsidR="00B959A6" w:rsidRPr="00015497">
        <w:rPr>
          <w:rFonts w:ascii="Arial" w:eastAsiaTheme="minorHAnsi" w:hAnsi="Arial" w:cs="Arial"/>
          <w:sz w:val="20"/>
          <w:szCs w:val="20"/>
          <w:lang w:eastAsia="en-US"/>
        </w:rPr>
        <w:t>einen</w:t>
      </w:r>
      <w:r w:rsidRPr="00015497">
        <w:rPr>
          <w:rFonts w:ascii="Arial" w:eastAsiaTheme="minorHAnsi" w:hAnsi="Arial" w:cs="Arial"/>
          <w:sz w:val="20"/>
          <w:szCs w:val="20"/>
          <w:lang w:eastAsia="en-US"/>
        </w:rPr>
        <w:t xml:space="preserve"> Spannbackent</w:t>
      </w:r>
      <w:r w:rsidR="00CA5959" w:rsidRPr="00015497">
        <w:rPr>
          <w:rFonts w:ascii="Arial" w:eastAsiaTheme="minorHAnsi" w:hAnsi="Arial" w:cs="Arial"/>
          <w:sz w:val="20"/>
          <w:szCs w:val="20"/>
          <w:lang w:eastAsia="en-US"/>
        </w:rPr>
        <w:t>ausch in der Maschine realisieren.</w:t>
      </w:r>
      <w:r w:rsidR="00F33DC6" w:rsidRPr="00015497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="00CA5959" w:rsidRPr="00015497">
        <w:rPr>
          <w:rFonts w:ascii="Arial" w:eastAsiaTheme="minorHAnsi" w:hAnsi="Arial" w:cs="Arial"/>
          <w:sz w:val="20"/>
          <w:szCs w:val="20"/>
          <w:lang w:eastAsia="en-US"/>
        </w:rPr>
        <w:t xml:space="preserve">Beim Dreh-Fräszentrum G420 </w:t>
      </w:r>
      <w:r w:rsidR="00687B99" w:rsidRPr="00015497">
        <w:rPr>
          <w:rFonts w:ascii="Arial" w:eastAsiaTheme="minorHAnsi" w:hAnsi="Arial" w:cs="Arial"/>
          <w:sz w:val="20"/>
          <w:szCs w:val="20"/>
          <w:lang w:eastAsia="en-US"/>
        </w:rPr>
        <w:t>ist</w:t>
      </w:r>
      <w:r w:rsidR="008D54E6">
        <w:rPr>
          <w:rFonts w:ascii="Arial" w:eastAsiaTheme="minorHAnsi" w:hAnsi="Arial" w:cs="Arial"/>
          <w:sz w:val="20"/>
          <w:szCs w:val="20"/>
          <w:lang w:eastAsia="en-US"/>
        </w:rPr>
        <w:t xml:space="preserve"> in der </w:t>
      </w:r>
      <w:r w:rsidR="00C11110" w:rsidRPr="00015497">
        <w:rPr>
          <w:rFonts w:ascii="Arial" w:eastAsiaTheme="minorHAnsi" w:hAnsi="Arial" w:cs="Arial"/>
          <w:sz w:val="20"/>
          <w:szCs w:val="20"/>
          <w:lang w:eastAsia="en-US"/>
        </w:rPr>
        <w:t xml:space="preserve">Zukunft </w:t>
      </w:r>
      <w:r w:rsidR="00687B99" w:rsidRPr="00015497">
        <w:rPr>
          <w:rFonts w:ascii="Arial" w:eastAsiaTheme="minorHAnsi" w:hAnsi="Arial" w:cs="Arial"/>
          <w:sz w:val="20"/>
          <w:szCs w:val="20"/>
          <w:lang w:eastAsia="en-US"/>
        </w:rPr>
        <w:t>auch</w:t>
      </w:r>
      <w:r w:rsidR="00CA5959" w:rsidRPr="00015497">
        <w:rPr>
          <w:rFonts w:ascii="Arial" w:eastAsiaTheme="minorHAnsi" w:hAnsi="Arial" w:cs="Arial"/>
          <w:sz w:val="20"/>
          <w:szCs w:val="20"/>
          <w:lang w:eastAsia="en-US"/>
        </w:rPr>
        <w:t xml:space="preserve"> das Einwechseln </w:t>
      </w:r>
      <w:r w:rsidR="00687B99" w:rsidRPr="00015497">
        <w:rPr>
          <w:rFonts w:ascii="Arial" w:eastAsiaTheme="minorHAnsi" w:hAnsi="Arial" w:cs="Arial"/>
          <w:sz w:val="20"/>
          <w:szCs w:val="20"/>
          <w:lang w:eastAsia="en-US"/>
        </w:rPr>
        <w:t xml:space="preserve">von </w:t>
      </w:r>
      <w:r w:rsidR="00CA5959" w:rsidRPr="00015497">
        <w:rPr>
          <w:rFonts w:ascii="Arial" w:eastAsiaTheme="minorHAnsi" w:hAnsi="Arial" w:cs="Arial"/>
          <w:sz w:val="20"/>
          <w:szCs w:val="20"/>
          <w:lang w:eastAsia="en-US"/>
        </w:rPr>
        <w:t>Sonderwerkzeuge</w:t>
      </w:r>
      <w:r w:rsidR="00687B99" w:rsidRPr="00015497">
        <w:rPr>
          <w:rFonts w:ascii="Arial" w:eastAsiaTheme="minorHAnsi" w:hAnsi="Arial" w:cs="Arial"/>
          <w:sz w:val="20"/>
          <w:szCs w:val="20"/>
          <w:lang w:eastAsia="en-US"/>
        </w:rPr>
        <w:t xml:space="preserve">n </w:t>
      </w:r>
      <w:r w:rsidR="008D54E6">
        <w:rPr>
          <w:rFonts w:ascii="Arial" w:eastAsiaTheme="minorHAnsi" w:hAnsi="Arial" w:cs="Arial"/>
          <w:sz w:val="20"/>
          <w:szCs w:val="20"/>
          <w:lang w:eastAsia="en-US"/>
        </w:rPr>
        <w:t>geplant</w:t>
      </w:r>
      <w:r w:rsidR="00687B99">
        <w:rPr>
          <w:rFonts w:ascii="Arial" w:eastAsiaTheme="minorHAnsi" w:hAnsi="Arial" w:cs="Arial"/>
          <w:sz w:val="20"/>
          <w:szCs w:val="20"/>
          <w:lang w:eastAsia="en-US"/>
        </w:rPr>
        <w:t>,</w:t>
      </w:r>
      <w:r w:rsidR="00CA5959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="00687B99">
        <w:rPr>
          <w:rFonts w:ascii="Arial" w:eastAsiaTheme="minorHAnsi" w:hAnsi="Arial" w:cs="Arial"/>
          <w:sz w:val="20"/>
          <w:szCs w:val="20"/>
          <w:lang w:eastAsia="en-US"/>
        </w:rPr>
        <w:t>da</w:t>
      </w:r>
      <w:r w:rsidR="00F33DC6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="00F33DC6" w:rsidRPr="00F33DC6">
        <w:rPr>
          <w:rFonts w:ascii="Arial" w:eastAsiaTheme="minorHAnsi" w:hAnsi="Arial" w:cs="Arial"/>
          <w:sz w:val="20"/>
          <w:szCs w:val="20"/>
          <w:lang w:eastAsia="en-US"/>
        </w:rPr>
        <w:t>Werkzeugmagazin</w:t>
      </w:r>
      <w:r w:rsidR="00F33DC6">
        <w:rPr>
          <w:rFonts w:ascii="Arial" w:eastAsiaTheme="minorHAnsi" w:hAnsi="Arial" w:cs="Arial"/>
          <w:sz w:val="20"/>
          <w:szCs w:val="20"/>
          <w:lang w:eastAsia="en-US"/>
        </w:rPr>
        <w:t xml:space="preserve"> und Frässpindel</w:t>
      </w:r>
      <w:r w:rsidR="00687B99">
        <w:rPr>
          <w:rFonts w:ascii="Arial" w:eastAsiaTheme="minorHAnsi" w:hAnsi="Arial" w:cs="Arial"/>
          <w:sz w:val="20"/>
          <w:szCs w:val="20"/>
          <w:lang w:eastAsia="en-US"/>
        </w:rPr>
        <w:t xml:space="preserve"> ebenfalls im Wirkungsfeld des</w:t>
      </w:r>
      <w:r w:rsidR="00F33DC6" w:rsidRPr="00F33DC6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="00F33DC6">
        <w:rPr>
          <w:rFonts w:ascii="Arial" w:eastAsiaTheme="minorHAnsi" w:hAnsi="Arial" w:cs="Arial"/>
          <w:sz w:val="20"/>
          <w:szCs w:val="20"/>
          <w:lang w:eastAsia="en-US"/>
        </w:rPr>
        <w:t>Roboter</w:t>
      </w:r>
      <w:r w:rsidR="00687B99">
        <w:rPr>
          <w:rFonts w:ascii="Arial" w:eastAsiaTheme="minorHAnsi" w:hAnsi="Arial" w:cs="Arial"/>
          <w:sz w:val="20"/>
          <w:szCs w:val="20"/>
          <w:lang w:eastAsia="en-US"/>
        </w:rPr>
        <w:t>s liegen</w:t>
      </w:r>
      <w:r w:rsidR="00F33DC6">
        <w:rPr>
          <w:rFonts w:ascii="Arial" w:eastAsiaTheme="minorHAnsi" w:hAnsi="Arial" w:cs="Arial"/>
          <w:sz w:val="20"/>
          <w:szCs w:val="20"/>
          <w:lang w:eastAsia="en-US"/>
        </w:rPr>
        <w:t>.</w:t>
      </w:r>
    </w:p>
    <w:p w:rsidR="006A6F2B" w:rsidRPr="00D335FC" w:rsidRDefault="006A6F2B" w:rsidP="00192759">
      <w:pPr>
        <w:spacing w:after="200" w:line="360" w:lineRule="auto"/>
        <w:ind w:left="142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:rsidR="00F32C8A" w:rsidRPr="00D335FC" w:rsidRDefault="00F32C8A" w:rsidP="00F32C8A">
      <w:pPr>
        <w:suppressLineNumbers/>
        <w:spacing w:line="336" w:lineRule="auto"/>
        <w:ind w:left="142" w:right="1843"/>
        <w:rPr>
          <w:rFonts w:ascii="Arial" w:hAnsi="Arial" w:cs="Arial"/>
          <w:sz w:val="20"/>
          <w:szCs w:val="20"/>
        </w:rPr>
      </w:pPr>
    </w:p>
    <w:p w:rsidR="00F32C8A" w:rsidRPr="00E879C0" w:rsidRDefault="00F32C8A" w:rsidP="00F32C8A">
      <w:pPr>
        <w:suppressLineNumbers/>
        <w:spacing w:line="336" w:lineRule="auto"/>
        <w:ind w:left="142" w:right="1843"/>
        <w:rPr>
          <w:rFonts w:ascii="Arial" w:hAnsi="Arial" w:cs="Arial"/>
          <w:sz w:val="20"/>
          <w:szCs w:val="20"/>
        </w:rPr>
      </w:pPr>
      <w:r w:rsidRPr="00D335FC">
        <w:rPr>
          <w:rFonts w:ascii="Arial" w:hAnsi="Arial" w:cs="Arial"/>
          <w:b/>
          <w:sz w:val="20"/>
          <w:szCs w:val="20"/>
        </w:rPr>
        <w:t>Kontakt:</w:t>
      </w:r>
      <w:r w:rsidRPr="00D335FC">
        <w:rPr>
          <w:rFonts w:ascii="Arial" w:hAnsi="Arial" w:cs="Arial"/>
          <w:sz w:val="20"/>
          <w:szCs w:val="20"/>
        </w:rPr>
        <w:tab/>
        <w:t xml:space="preserve">INDEX-Werke GmbH &amp; Co. </w:t>
      </w:r>
      <w:r w:rsidRPr="00E879C0">
        <w:rPr>
          <w:rFonts w:ascii="Arial" w:hAnsi="Arial" w:cs="Arial"/>
          <w:sz w:val="20"/>
          <w:szCs w:val="20"/>
        </w:rPr>
        <w:t xml:space="preserve">KG Hahn &amp; </w:t>
      </w:r>
      <w:proofErr w:type="spellStart"/>
      <w:r w:rsidRPr="00E879C0">
        <w:rPr>
          <w:rFonts w:ascii="Arial" w:hAnsi="Arial" w:cs="Arial"/>
          <w:sz w:val="20"/>
          <w:szCs w:val="20"/>
        </w:rPr>
        <w:t>Tessky</w:t>
      </w:r>
      <w:proofErr w:type="spellEnd"/>
    </w:p>
    <w:p w:rsidR="00F32C8A" w:rsidRPr="00E879C0" w:rsidRDefault="00F32C8A" w:rsidP="00F32C8A">
      <w:pPr>
        <w:suppressLineNumbers/>
        <w:spacing w:line="336" w:lineRule="auto"/>
        <w:ind w:left="709" w:right="1843" w:firstLine="709"/>
        <w:rPr>
          <w:rFonts w:ascii="Arial" w:hAnsi="Arial" w:cs="Arial"/>
          <w:sz w:val="20"/>
          <w:szCs w:val="20"/>
        </w:rPr>
      </w:pPr>
      <w:r w:rsidRPr="00E879C0">
        <w:rPr>
          <w:rFonts w:ascii="Arial" w:hAnsi="Arial" w:cs="Arial"/>
          <w:sz w:val="20"/>
          <w:szCs w:val="20"/>
        </w:rPr>
        <w:t>Rainer Gondek</w:t>
      </w:r>
    </w:p>
    <w:p w:rsidR="00F32C8A" w:rsidRPr="00E879C0" w:rsidRDefault="00F32C8A" w:rsidP="00F32C8A">
      <w:pPr>
        <w:suppressLineNumbers/>
        <w:spacing w:line="336" w:lineRule="auto"/>
        <w:ind w:left="709" w:right="1843" w:firstLine="709"/>
        <w:rPr>
          <w:rFonts w:ascii="Arial" w:hAnsi="Arial" w:cs="Arial"/>
          <w:sz w:val="20"/>
          <w:szCs w:val="20"/>
        </w:rPr>
      </w:pPr>
      <w:r w:rsidRPr="00E879C0">
        <w:rPr>
          <w:rFonts w:ascii="Arial" w:hAnsi="Arial" w:cs="Arial"/>
          <w:sz w:val="20"/>
          <w:szCs w:val="20"/>
        </w:rPr>
        <w:t xml:space="preserve">Leiter Global Marketing </w:t>
      </w:r>
    </w:p>
    <w:p w:rsidR="00F32C8A" w:rsidRPr="00E879C0" w:rsidRDefault="00F32C8A" w:rsidP="00F32C8A">
      <w:pPr>
        <w:suppressLineNumbers/>
        <w:spacing w:line="336" w:lineRule="auto"/>
        <w:ind w:left="709" w:right="1843" w:firstLine="709"/>
        <w:rPr>
          <w:rFonts w:ascii="Arial" w:hAnsi="Arial" w:cs="Arial"/>
          <w:sz w:val="20"/>
          <w:szCs w:val="20"/>
        </w:rPr>
      </w:pPr>
      <w:r w:rsidRPr="00E879C0">
        <w:rPr>
          <w:rFonts w:ascii="Arial" w:hAnsi="Arial" w:cs="Arial"/>
          <w:sz w:val="20"/>
          <w:szCs w:val="20"/>
        </w:rPr>
        <w:t>Tel.: +49 (711) 3191-1286</w:t>
      </w:r>
    </w:p>
    <w:p w:rsidR="00F32C8A" w:rsidRPr="00D335FC" w:rsidRDefault="0000033E" w:rsidP="00F32C8A">
      <w:pPr>
        <w:suppressLineNumbers/>
        <w:spacing w:line="336" w:lineRule="auto"/>
        <w:ind w:left="709" w:right="1843" w:firstLine="709"/>
        <w:rPr>
          <w:rFonts w:ascii="Arial" w:hAnsi="Arial" w:cs="Arial"/>
          <w:sz w:val="20"/>
          <w:szCs w:val="20"/>
        </w:rPr>
      </w:pPr>
      <w:hyperlink r:id="rId8" w:history="1">
        <w:r w:rsidR="00F32C8A" w:rsidRPr="00D335FC">
          <w:rPr>
            <w:rStyle w:val="Hyperlink"/>
            <w:rFonts w:ascii="Arial" w:hAnsi="Arial" w:cs="Arial"/>
            <w:sz w:val="20"/>
            <w:szCs w:val="20"/>
          </w:rPr>
          <w:t>rainer.gondek@index-werke.de</w:t>
        </w:r>
      </w:hyperlink>
      <w:r w:rsidR="00F32C8A" w:rsidRPr="00D335FC">
        <w:rPr>
          <w:rFonts w:ascii="Arial" w:hAnsi="Arial" w:cs="Arial"/>
          <w:sz w:val="20"/>
          <w:szCs w:val="20"/>
        </w:rPr>
        <w:t xml:space="preserve"> </w:t>
      </w:r>
    </w:p>
    <w:p w:rsidR="005F3E24" w:rsidRPr="00D335FC" w:rsidRDefault="005F3E24" w:rsidP="003C2277">
      <w:pPr>
        <w:spacing w:after="200" w:line="360" w:lineRule="auto"/>
        <w:ind w:left="142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:rsidR="005A353A" w:rsidRPr="00D335FC" w:rsidRDefault="00F32C8A" w:rsidP="00892DFA">
      <w:pPr>
        <w:spacing w:after="200" w:line="360" w:lineRule="auto"/>
        <w:ind w:firstLine="142"/>
        <w:jc w:val="both"/>
        <w:rPr>
          <w:rFonts w:ascii="Arial" w:eastAsiaTheme="minorHAnsi" w:hAnsi="Arial" w:cs="Arial"/>
          <w:b/>
          <w:sz w:val="20"/>
          <w:szCs w:val="20"/>
          <w:lang w:eastAsia="en-US"/>
        </w:rPr>
      </w:pPr>
      <w:r w:rsidRPr="00D335FC">
        <w:rPr>
          <w:rFonts w:ascii="Arial" w:eastAsiaTheme="minorHAnsi" w:hAnsi="Arial" w:cs="Arial"/>
          <w:b/>
          <w:sz w:val="20"/>
          <w:szCs w:val="20"/>
          <w:lang w:eastAsia="en-US"/>
        </w:rPr>
        <w:t>Fotos:</w:t>
      </w:r>
    </w:p>
    <w:p w:rsidR="00422AE3" w:rsidRPr="00D335FC" w:rsidRDefault="00892DFA" w:rsidP="00D14773">
      <w:pPr>
        <w:spacing w:after="200" w:line="360" w:lineRule="auto"/>
        <w:ind w:left="142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bookmarkStart w:id="0" w:name="_GoBack"/>
      <w:r>
        <w:rPr>
          <w:noProof/>
          <w:lang w:eastAsia="zh-CN"/>
        </w:rPr>
        <w:drawing>
          <wp:inline distT="0" distB="0" distL="0" distR="0">
            <wp:extent cx="2784475" cy="2184771"/>
            <wp:effectExtent l="0" t="0" r="0" b="6350"/>
            <wp:docPr id="2" name="Grafik 2" descr="https://www.index-werke.de/fileadmin/_processed_/c/3/csm_tnl20_004_da33f4238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www.index-werke.de/fileadmin/_processed_/c/3/csm_tnl20_004_da33f4238b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1538"/>
                    <a:stretch/>
                  </pic:blipFill>
                  <pic:spPr bwMode="auto">
                    <a:xfrm>
                      <a:off x="0" y="0"/>
                      <a:ext cx="2795810" cy="2193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p w:rsidR="00892DFA" w:rsidRPr="00892DFA" w:rsidRDefault="00892DFA" w:rsidP="00851E5E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20"/>
          <w:szCs w:val="20"/>
        </w:rPr>
      </w:pPr>
      <w:r w:rsidRPr="00892DFA">
        <w:rPr>
          <w:rFonts w:ascii="Arial" w:hAnsi="Arial" w:cs="Arial"/>
          <w:b/>
          <w:bCs/>
          <w:color w:val="000000"/>
          <w:sz w:val="20"/>
          <w:szCs w:val="20"/>
        </w:rPr>
        <w:t xml:space="preserve">Bild 001: </w:t>
      </w:r>
      <w:r w:rsidRPr="00851E5E">
        <w:rPr>
          <w:rFonts w:ascii="Arial" w:hAnsi="Arial" w:cs="Arial"/>
          <w:bCs/>
          <w:color w:val="000000"/>
          <w:sz w:val="20"/>
          <w:szCs w:val="20"/>
        </w:rPr>
        <w:t xml:space="preserve">TRAUB TNL20 </w:t>
      </w:r>
      <w:r w:rsidRPr="00851E5E">
        <w:rPr>
          <w:rFonts w:ascii="Arial" w:hAnsi="Arial" w:cs="Arial"/>
          <w:color w:val="000000"/>
          <w:sz w:val="20"/>
          <w:szCs w:val="20"/>
        </w:rPr>
        <w:t>– produktives</w:t>
      </w:r>
      <w:r w:rsidRPr="00892DFA">
        <w:rPr>
          <w:rFonts w:ascii="Arial" w:hAnsi="Arial" w:cs="Arial"/>
          <w:color w:val="000000"/>
          <w:sz w:val="20"/>
          <w:szCs w:val="20"/>
        </w:rPr>
        <w:t xml:space="preserve"> Lang- und Kurzdrehen für Werkstücke mittlerer </w:t>
      </w:r>
    </w:p>
    <w:p w:rsidR="00D14773" w:rsidRPr="00D335FC" w:rsidRDefault="00892DFA" w:rsidP="00851E5E">
      <w:pPr>
        <w:spacing w:after="200" w:line="360" w:lineRule="auto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892DFA">
        <w:rPr>
          <w:rFonts w:ascii="Arial" w:hAnsi="Arial" w:cs="Arial"/>
          <w:color w:val="000000"/>
          <w:sz w:val="20"/>
          <w:szCs w:val="20"/>
        </w:rPr>
        <w:t xml:space="preserve">und hoher Komplexität von der Stange oder mit integrierter Roboterzelle </w:t>
      </w:r>
      <w:r w:rsidR="00793E08">
        <w:rPr>
          <w:rFonts w:ascii="Arial" w:eastAsiaTheme="minorHAnsi" w:hAnsi="Arial" w:cs="Arial"/>
          <w:sz w:val="20"/>
          <w:szCs w:val="20"/>
          <w:lang w:eastAsia="en-US"/>
        </w:rPr>
        <w:t>Bild: INDEX</w:t>
      </w:r>
    </w:p>
    <w:p w:rsidR="005A353A" w:rsidRDefault="0000033E" w:rsidP="00D14773">
      <w:pPr>
        <w:spacing w:after="200" w:line="360" w:lineRule="auto"/>
        <w:ind w:left="142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00033E">
        <w:rPr>
          <w:rFonts w:ascii="Arial" w:eastAsiaTheme="minorHAnsi" w:hAnsi="Arial" w:cs="Arial"/>
          <w:noProof/>
          <w:sz w:val="20"/>
          <w:szCs w:val="20"/>
          <w:lang w:eastAsia="zh-CN"/>
        </w:rPr>
        <w:lastRenderedPageBreak/>
        <w:drawing>
          <wp:inline distT="0" distB="0" distL="0" distR="0">
            <wp:extent cx="4057650" cy="2705100"/>
            <wp:effectExtent l="0" t="0" r="0" b="0"/>
            <wp:docPr id="5" name="Grafik 5" descr="\\infs-12\index\index_intern\VMW_intern\Marketingdokumente\INDEX_C200\Bilder\c100_c200_10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infs-12\index\index_intern\VMW_intern\Marketingdokumente\INDEX_C200\Bilder\c100_c200_1011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57961" cy="27053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2DFA" w:rsidRPr="00D335FC" w:rsidRDefault="00892DFA" w:rsidP="00851E5E">
      <w:pPr>
        <w:autoSpaceDE w:val="0"/>
        <w:autoSpaceDN w:val="0"/>
        <w:adjustRightInd w:val="0"/>
        <w:spacing w:line="360" w:lineRule="auto"/>
        <w:rPr>
          <w:rFonts w:ascii="Arial" w:eastAsiaTheme="minorHAnsi" w:hAnsi="Arial" w:cs="Arial"/>
          <w:sz w:val="20"/>
          <w:szCs w:val="20"/>
          <w:lang w:eastAsia="en-US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Bild 002</w:t>
      </w:r>
      <w:r w:rsidRPr="00851E5E">
        <w:rPr>
          <w:rFonts w:ascii="Arial" w:hAnsi="Arial" w:cs="Arial"/>
          <w:bCs/>
          <w:color w:val="000000"/>
          <w:sz w:val="20"/>
          <w:szCs w:val="20"/>
        </w:rPr>
        <w:t xml:space="preserve">: INDEX C200 </w:t>
      </w:r>
      <w:r w:rsidRPr="00851E5E">
        <w:rPr>
          <w:rFonts w:ascii="Arial" w:hAnsi="Arial" w:cs="Arial"/>
          <w:color w:val="000000"/>
          <w:sz w:val="20"/>
          <w:szCs w:val="20"/>
        </w:rPr>
        <w:t xml:space="preserve">– </w:t>
      </w:r>
      <w:r w:rsidR="0017462B">
        <w:rPr>
          <w:rFonts w:ascii="Arial" w:hAnsi="Arial" w:cs="Arial"/>
          <w:color w:val="000000"/>
          <w:sz w:val="20"/>
          <w:szCs w:val="20"/>
        </w:rPr>
        <w:t>Vor- und n</w:t>
      </w:r>
      <w:r w:rsidRPr="00851E5E">
        <w:rPr>
          <w:rFonts w:ascii="Arial" w:eastAsiaTheme="minorHAnsi" w:hAnsi="Arial" w:cs="Arial"/>
          <w:sz w:val="20"/>
          <w:szCs w:val="20"/>
          <w:lang w:eastAsia="en-US"/>
        </w:rPr>
        <w:t>achgeschaltete</w:t>
      </w:r>
      <w:r w:rsidRPr="00892DFA">
        <w:rPr>
          <w:rFonts w:ascii="Arial" w:eastAsiaTheme="minorHAnsi" w:hAnsi="Arial" w:cs="Arial"/>
          <w:sz w:val="20"/>
          <w:szCs w:val="20"/>
          <w:lang w:eastAsia="en-US"/>
        </w:rPr>
        <w:t xml:space="preserve"> Prozesse wie Reinigen, Messen, Entgraten usw. können in die Roboterzelle integriert werden.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 Bild: INDEX</w:t>
      </w:r>
    </w:p>
    <w:p w:rsidR="00892DFA" w:rsidRDefault="00892DFA" w:rsidP="00892DFA">
      <w:pPr>
        <w:spacing w:after="200" w:line="360" w:lineRule="auto"/>
        <w:ind w:left="142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:rsidR="00A5460E" w:rsidRDefault="00A5460E" w:rsidP="00892DFA">
      <w:pPr>
        <w:spacing w:after="200" w:line="360" w:lineRule="auto"/>
        <w:ind w:left="142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:rsidR="00892DFA" w:rsidRDefault="00892DFA" w:rsidP="00D14773">
      <w:pPr>
        <w:spacing w:after="200" w:line="360" w:lineRule="auto"/>
        <w:ind w:left="142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>
        <w:rPr>
          <w:noProof/>
          <w:lang w:eastAsia="zh-CN"/>
        </w:rPr>
        <w:drawing>
          <wp:inline distT="0" distB="0" distL="0" distR="0" wp14:anchorId="2B71C400" wp14:editId="5D4DA594">
            <wp:extent cx="4259089" cy="2333625"/>
            <wp:effectExtent l="0" t="0" r="8255" b="0"/>
            <wp:docPr id="1" name="Bild 1" descr="https://www.index-werke.de/fileadmin/_processed_/0/f/csm_INDEX_G200-0008_82905de16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www.index-werke.de/fileadmin/_processed_/0/f/csm_INDEX_G200-0008_82905de162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5739" cy="23701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211FB" w:rsidRDefault="008211FB" w:rsidP="00851E5E">
      <w:pPr>
        <w:autoSpaceDE w:val="0"/>
        <w:autoSpaceDN w:val="0"/>
        <w:adjustRightInd w:val="0"/>
        <w:spacing w:line="360" w:lineRule="auto"/>
        <w:rPr>
          <w:rFonts w:ascii="Arial" w:eastAsiaTheme="minorHAnsi" w:hAnsi="Arial" w:cs="Arial"/>
          <w:sz w:val="20"/>
          <w:szCs w:val="20"/>
          <w:lang w:eastAsia="en-US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Bild 003</w:t>
      </w:r>
      <w:r w:rsidR="00892DFA" w:rsidRPr="00892DFA">
        <w:rPr>
          <w:rFonts w:ascii="Arial" w:hAnsi="Arial" w:cs="Arial"/>
          <w:b/>
          <w:bCs/>
          <w:color w:val="000000"/>
          <w:sz w:val="20"/>
          <w:szCs w:val="20"/>
        </w:rPr>
        <w:t xml:space="preserve">: </w:t>
      </w:r>
      <w:r w:rsidR="00892DFA" w:rsidRPr="00851E5E">
        <w:rPr>
          <w:rFonts w:ascii="Arial" w:hAnsi="Arial" w:cs="Arial"/>
          <w:bCs/>
          <w:color w:val="000000"/>
          <w:sz w:val="20"/>
          <w:szCs w:val="20"/>
        </w:rPr>
        <w:t>I</w:t>
      </w:r>
      <w:r w:rsidRPr="00851E5E">
        <w:rPr>
          <w:rFonts w:ascii="Arial" w:hAnsi="Arial" w:cs="Arial"/>
          <w:bCs/>
          <w:color w:val="000000"/>
          <w:sz w:val="20"/>
          <w:szCs w:val="20"/>
        </w:rPr>
        <w:t>NDEX G</w:t>
      </w:r>
      <w:r w:rsidR="00892DFA" w:rsidRPr="00851E5E">
        <w:rPr>
          <w:rFonts w:ascii="Arial" w:hAnsi="Arial" w:cs="Arial"/>
          <w:bCs/>
          <w:color w:val="000000"/>
          <w:sz w:val="20"/>
          <w:szCs w:val="20"/>
        </w:rPr>
        <w:t xml:space="preserve">200 </w:t>
      </w:r>
      <w:r w:rsidR="00892DFA" w:rsidRPr="00851E5E">
        <w:rPr>
          <w:rFonts w:ascii="Arial" w:hAnsi="Arial" w:cs="Arial"/>
          <w:color w:val="000000"/>
          <w:sz w:val="20"/>
          <w:szCs w:val="20"/>
        </w:rPr>
        <w:t xml:space="preserve">– </w:t>
      </w:r>
      <w:proofErr w:type="spellStart"/>
      <w:r w:rsidRPr="00851E5E">
        <w:rPr>
          <w:rFonts w:ascii="Arial" w:eastAsiaTheme="minorHAnsi" w:hAnsi="Arial" w:cs="Arial"/>
          <w:sz w:val="20"/>
          <w:szCs w:val="20"/>
          <w:lang w:eastAsia="en-US"/>
        </w:rPr>
        <w:t>iXcenter</w:t>
      </w:r>
      <w:proofErr w:type="spellEnd"/>
      <w:r w:rsidRPr="00851E5E">
        <w:rPr>
          <w:rFonts w:ascii="Arial" w:eastAsiaTheme="minorHAnsi" w:hAnsi="Arial" w:cs="Arial"/>
          <w:sz w:val="20"/>
          <w:szCs w:val="20"/>
          <w:lang w:eastAsia="en-US"/>
        </w:rPr>
        <w:t xml:space="preserve"> befindet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 sich</w:t>
      </w:r>
      <w:r w:rsidRPr="00381616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auf </w:t>
      </w:r>
      <w:r w:rsidRPr="00E37B19">
        <w:rPr>
          <w:rFonts w:ascii="Arial" w:eastAsiaTheme="minorHAnsi" w:hAnsi="Arial" w:cs="Arial"/>
          <w:sz w:val="20"/>
          <w:szCs w:val="20"/>
          <w:lang w:eastAsia="en-US"/>
        </w:rPr>
        <w:t>einer mit Linearführungen bestückten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 Plattform und wird i</w:t>
      </w:r>
      <w:r w:rsidRPr="00381616">
        <w:rPr>
          <w:rFonts w:ascii="Arial" w:eastAsiaTheme="minorHAnsi" w:hAnsi="Arial" w:cs="Arial"/>
          <w:sz w:val="20"/>
          <w:szCs w:val="20"/>
          <w:lang w:eastAsia="en-US"/>
        </w:rPr>
        <w:t>m Produktionsbetrieb vor dem Maschinenarbeitsraum fixiert</w:t>
      </w:r>
      <w:r w:rsidR="00892DFA" w:rsidRPr="00892DFA">
        <w:rPr>
          <w:rFonts w:ascii="Arial" w:eastAsiaTheme="minorHAnsi" w:hAnsi="Arial" w:cs="Arial"/>
          <w:sz w:val="20"/>
          <w:szCs w:val="20"/>
          <w:lang w:eastAsia="en-US"/>
        </w:rPr>
        <w:t>.</w:t>
      </w:r>
      <w:r w:rsidR="00892DFA">
        <w:rPr>
          <w:rFonts w:ascii="Arial" w:eastAsiaTheme="minorHAnsi" w:hAnsi="Arial" w:cs="Arial"/>
          <w:sz w:val="20"/>
          <w:szCs w:val="20"/>
          <w:lang w:eastAsia="en-US"/>
        </w:rPr>
        <w:t xml:space="preserve"> Bild: INDEX</w:t>
      </w:r>
    </w:p>
    <w:p w:rsidR="00A5460E" w:rsidRDefault="00A5460E" w:rsidP="00D14773">
      <w:pPr>
        <w:spacing w:after="200" w:line="360" w:lineRule="auto"/>
        <w:ind w:left="142"/>
        <w:jc w:val="both"/>
        <w:rPr>
          <w:noProof/>
          <w:lang w:eastAsia="zh-CN"/>
        </w:rPr>
      </w:pPr>
    </w:p>
    <w:p w:rsidR="008211FB" w:rsidRDefault="008211FB" w:rsidP="00D14773">
      <w:pPr>
        <w:spacing w:after="200" w:line="360" w:lineRule="auto"/>
        <w:ind w:left="142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>
        <w:rPr>
          <w:noProof/>
          <w:lang w:eastAsia="zh-CN"/>
        </w:rPr>
        <w:lastRenderedPageBreak/>
        <w:drawing>
          <wp:inline distT="0" distB="0" distL="0" distR="0" wp14:anchorId="702A29C2" wp14:editId="416A6F84">
            <wp:extent cx="4319357" cy="2886075"/>
            <wp:effectExtent l="0" t="0" r="5080" b="0"/>
            <wp:docPr id="4" name="Bild 1" descr="https://www.index-werke.de/fileadmin/_processed_/f/c/csm_G400_neu_8da9db886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www.index-werke.de/fileadmin/_processed_/f/c/csm_G400_neu_8da9db8869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37941" cy="28984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211FB" w:rsidRPr="00D335FC" w:rsidRDefault="008211FB" w:rsidP="00A5460E">
      <w:pPr>
        <w:autoSpaceDE w:val="0"/>
        <w:autoSpaceDN w:val="0"/>
        <w:adjustRightInd w:val="0"/>
        <w:rPr>
          <w:rFonts w:ascii="Arial" w:eastAsiaTheme="minorHAnsi" w:hAnsi="Arial" w:cs="Arial"/>
          <w:sz w:val="20"/>
          <w:szCs w:val="20"/>
          <w:lang w:eastAsia="en-US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Bild 00</w:t>
      </w:r>
      <w:r w:rsidR="00A5460E">
        <w:rPr>
          <w:rFonts w:ascii="Arial" w:hAnsi="Arial" w:cs="Arial"/>
          <w:b/>
          <w:bCs/>
          <w:color w:val="000000"/>
          <w:sz w:val="20"/>
          <w:szCs w:val="20"/>
        </w:rPr>
        <w:t>4</w:t>
      </w:r>
      <w:r w:rsidRPr="00851E5E">
        <w:rPr>
          <w:rFonts w:ascii="Arial" w:hAnsi="Arial" w:cs="Arial"/>
          <w:bCs/>
          <w:color w:val="000000"/>
          <w:sz w:val="20"/>
          <w:szCs w:val="20"/>
        </w:rPr>
        <w:t xml:space="preserve">: INDEX G400 </w:t>
      </w:r>
      <w:r w:rsidRPr="00851E5E">
        <w:rPr>
          <w:rFonts w:ascii="Arial" w:hAnsi="Arial" w:cs="Arial"/>
          <w:color w:val="000000"/>
          <w:sz w:val="20"/>
          <w:szCs w:val="20"/>
        </w:rPr>
        <w:t xml:space="preserve">– </w:t>
      </w:r>
      <w:r w:rsidRPr="00851E5E">
        <w:rPr>
          <w:rFonts w:ascii="Arial" w:eastAsiaTheme="minorHAnsi" w:hAnsi="Arial" w:cs="Arial"/>
          <w:sz w:val="20"/>
          <w:szCs w:val="20"/>
          <w:lang w:eastAsia="en-US"/>
        </w:rPr>
        <w:t xml:space="preserve">Modularer Aufbau für große </w:t>
      </w:r>
      <w:proofErr w:type="spellStart"/>
      <w:r w:rsidRPr="00851E5E">
        <w:rPr>
          <w:rFonts w:ascii="Arial" w:eastAsiaTheme="minorHAnsi" w:hAnsi="Arial" w:cs="Arial"/>
          <w:sz w:val="20"/>
          <w:szCs w:val="20"/>
          <w:lang w:eastAsia="en-US"/>
        </w:rPr>
        <w:t>iXcenter</w:t>
      </w:r>
      <w:proofErr w:type="spellEnd"/>
      <w:r w:rsidRPr="00851E5E">
        <w:rPr>
          <w:rFonts w:ascii="Arial" w:eastAsiaTheme="minorHAnsi" w:hAnsi="Arial" w:cs="Arial"/>
          <w:sz w:val="20"/>
          <w:szCs w:val="20"/>
          <w:lang w:eastAsia="en-US"/>
        </w:rPr>
        <w:t>. Bild INDEX</w:t>
      </w:r>
    </w:p>
    <w:sectPr w:rsidR="008211FB" w:rsidRPr="00D335FC" w:rsidSect="00E84366">
      <w:headerReference w:type="default" r:id="rId13"/>
      <w:footerReference w:type="default" r:id="rId14"/>
      <w:type w:val="continuous"/>
      <w:pgSz w:w="11906" w:h="16838" w:code="9"/>
      <w:pgMar w:top="1077" w:right="2267" w:bottom="1134" w:left="1701" w:header="709" w:footer="454" w:gutter="0"/>
      <w:lnNumType w:countBy="5" w:restart="continuous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0EC3" w:rsidRDefault="00DF0EC3">
      <w:r>
        <w:separator/>
      </w:r>
    </w:p>
  </w:endnote>
  <w:endnote w:type="continuationSeparator" w:id="0">
    <w:p w:rsidR="00DF0EC3" w:rsidRDefault="00DF0E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HOGI B+ Univers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6584" w:rsidRPr="002A0A1F" w:rsidRDefault="00F76584">
    <w:pPr>
      <w:pStyle w:val="Fuzeile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 xml:space="preserve">                                                               </w:t>
    </w:r>
    <w:r w:rsidRPr="002A0A1F">
      <w:rPr>
        <w:rFonts w:ascii="Arial" w:hAnsi="Arial" w:cs="Arial"/>
        <w:sz w:val="18"/>
        <w:szCs w:val="18"/>
      </w:rPr>
      <w:t xml:space="preserve">Seite  </w:t>
    </w:r>
    <w:r w:rsidRPr="002A0A1F">
      <w:rPr>
        <w:rStyle w:val="Seitenzahl"/>
        <w:rFonts w:ascii="Arial" w:hAnsi="Arial" w:cs="Arial"/>
        <w:sz w:val="18"/>
        <w:szCs w:val="18"/>
      </w:rPr>
      <w:fldChar w:fldCharType="begin"/>
    </w:r>
    <w:r w:rsidRPr="002A0A1F">
      <w:rPr>
        <w:rStyle w:val="Seitenzahl"/>
        <w:rFonts w:ascii="Arial" w:hAnsi="Arial" w:cs="Arial"/>
        <w:sz w:val="18"/>
        <w:szCs w:val="18"/>
      </w:rPr>
      <w:instrText xml:space="preserve"> PAGE </w:instrText>
    </w:r>
    <w:r w:rsidRPr="002A0A1F">
      <w:rPr>
        <w:rStyle w:val="Seitenzahl"/>
        <w:rFonts w:ascii="Arial" w:hAnsi="Arial" w:cs="Arial"/>
        <w:sz w:val="18"/>
        <w:szCs w:val="18"/>
      </w:rPr>
      <w:fldChar w:fldCharType="separate"/>
    </w:r>
    <w:r w:rsidR="0000033E">
      <w:rPr>
        <w:rStyle w:val="Seitenzahl"/>
        <w:rFonts w:ascii="Arial" w:hAnsi="Arial" w:cs="Arial"/>
        <w:noProof/>
        <w:sz w:val="18"/>
        <w:szCs w:val="18"/>
      </w:rPr>
      <w:t>4</w:t>
    </w:r>
    <w:r w:rsidRPr="002A0A1F">
      <w:rPr>
        <w:rStyle w:val="Seitenzahl"/>
        <w:rFonts w:ascii="Arial" w:hAnsi="Arial" w:cs="Arial"/>
        <w:sz w:val="18"/>
        <w:szCs w:val="18"/>
      </w:rPr>
      <w:fldChar w:fldCharType="end"/>
    </w:r>
    <w:r w:rsidRPr="002A0A1F">
      <w:rPr>
        <w:rStyle w:val="Seitenzahl"/>
        <w:rFonts w:ascii="Arial" w:hAnsi="Arial" w:cs="Arial"/>
        <w:sz w:val="18"/>
        <w:szCs w:val="18"/>
      </w:rPr>
      <w:t xml:space="preserve"> von </w:t>
    </w:r>
    <w:r w:rsidRPr="002A0A1F">
      <w:rPr>
        <w:rStyle w:val="Seitenzahl"/>
        <w:rFonts w:ascii="Arial" w:hAnsi="Arial" w:cs="Arial"/>
        <w:sz w:val="18"/>
        <w:szCs w:val="18"/>
      </w:rPr>
      <w:fldChar w:fldCharType="begin"/>
    </w:r>
    <w:r w:rsidRPr="002A0A1F">
      <w:rPr>
        <w:rStyle w:val="Seitenzahl"/>
        <w:rFonts w:ascii="Arial" w:hAnsi="Arial" w:cs="Arial"/>
        <w:sz w:val="18"/>
        <w:szCs w:val="18"/>
      </w:rPr>
      <w:instrText xml:space="preserve"> NUMPAGES </w:instrText>
    </w:r>
    <w:r w:rsidRPr="002A0A1F">
      <w:rPr>
        <w:rStyle w:val="Seitenzahl"/>
        <w:rFonts w:ascii="Arial" w:hAnsi="Arial" w:cs="Arial"/>
        <w:sz w:val="18"/>
        <w:szCs w:val="18"/>
      </w:rPr>
      <w:fldChar w:fldCharType="separate"/>
    </w:r>
    <w:r w:rsidR="0000033E">
      <w:rPr>
        <w:rStyle w:val="Seitenzahl"/>
        <w:rFonts w:ascii="Arial" w:hAnsi="Arial" w:cs="Arial"/>
        <w:noProof/>
        <w:sz w:val="18"/>
        <w:szCs w:val="18"/>
      </w:rPr>
      <w:t>5</w:t>
    </w:r>
    <w:r w:rsidRPr="002A0A1F">
      <w:rPr>
        <w:rStyle w:val="Seitenzahl"/>
        <w:rFonts w:ascii="Arial" w:hAnsi="Arial" w:cs="Arial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0EC3" w:rsidRDefault="00DF0EC3">
      <w:r>
        <w:separator/>
      </w:r>
    </w:p>
  </w:footnote>
  <w:footnote w:type="continuationSeparator" w:id="0">
    <w:p w:rsidR="00DF0EC3" w:rsidRDefault="00DF0E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6584" w:rsidRPr="003D200C" w:rsidRDefault="00F76584" w:rsidP="007373ED">
    <w:pPr>
      <w:pStyle w:val="Kopfzeile"/>
      <w:tabs>
        <w:tab w:val="clear" w:pos="9072"/>
        <w:tab w:val="right" w:pos="9360"/>
      </w:tabs>
      <w:ind w:left="7799"/>
      <w:rPr>
        <w:lang w:val="en-US"/>
      </w:rPr>
    </w:pPr>
    <w:r w:rsidRPr="003D200C">
      <w:rPr>
        <w:lang w:val="en-US"/>
      </w:rPr>
      <w:tab/>
    </w:r>
    <w:r w:rsidR="007373ED">
      <w:rPr>
        <w:lang w:val="en-US"/>
      </w:rPr>
      <w:t xml:space="preserve">          </w:t>
    </w:r>
    <w:r w:rsidR="002D2928">
      <w:rPr>
        <w:noProof/>
        <w:lang w:eastAsia="zh-CN"/>
      </w:rPr>
      <w:drawing>
        <wp:inline distT="0" distB="0" distL="0" distR="0" wp14:anchorId="5E180B17" wp14:editId="5B6E4965">
          <wp:extent cx="904875" cy="200025"/>
          <wp:effectExtent l="0" t="0" r="9525" b="9525"/>
          <wp:docPr id="6" name="Bild 2" descr="INDEX-25mm-Blac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INDEX-25mm-Blac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4875" cy="200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C66BE" w:rsidRDefault="008C66BE" w:rsidP="008C66BE">
    <w:pPr>
      <w:pStyle w:val="Kopfzeile"/>
      <w:tabs>
        <w:tab w:val="clear" w:pos="4536"/>
        <w:tab w:val="clear" w:pos="9072"/>
      </w:tabs>
      <w:ind w:left="6840"/>
      <w:jc w:val="right"/>
      <w:rPr>
        <w:rFonts w:ascii="Arial" w:hAnsi="Arial" w:cs="Arial"/>
        <w:sz w:val="16"/>
        <w:lang w:val="en-US"/>
      </w:rPr>
    </w:pPr>
  </w:p>
  <w:p w:rsidR="008C66BE" w:rsidRPr="008178F5" w:rsidRDefault="000D22C6" w:rsidP="00467F33">
    <w:pPr>
      <w:pStyle w:val="Kopfzeile"/>
      <w:tabs>
        <w:tab w:val="clear" w:pos="4536"/>
        <w:tab w:val="clear" w:pos="9072"/>
      </w:tabs>
      <w:ind w:left="6840" w:right="-1560"/>
      <w:jc w:val="center"/>
      <w:rPr>
        <w:rFonts w:ascii="Arial" w:hAnsi="Arial" w:cs="Arial"/>
        <w:sz w:val="16"/>
        <w:lang w:val="en-US"/>
      </w:rPr>
    </w:pPr>
    <w:r>
      <w:rPr>
        <w:rFonts w:ascii="Arial" w:hAnsi="Arial" w:cs="Arial"/>
        <w:sz w:val="16"/>
        <w:lang w:val="en-US"/>
      </w:rPr>
      <w:t xml:space="preserve">       </w:t>
    </w:r>
    <w:r w:rsidR="00415D03">
      <w:rPr>
        <w:rFonts w:ascii="Arial" w:hAnsi="Arial" w:cs="Arial"/>
        <w:sz w:val="16"/>
        <w:lang w:val="en-US"/>
      </w:rPr>
      <w:t xml:space="preserve">   </w:t>
    </w:r>
    <w:r w:rsidR="00467F33">
      <w:rPr>
        <w:rFonts w:ascii="Arial" w:hAnsi="Arial" w:cs="Arial"/>
        <w:sz w:val="16"/>
        <w:lang w:val="en-US"/>
      </w:rPr>
      <w:t xml:space="preserve"> </w:t>
    </w:r>
    <w:r w:rsidR="00415D03">
      <w:rPr>
        <w:rFonts w:ascii="Arial" w:hAnsi="Arial" w:cs="Arial"/>
        <w:sz w:val="16"/>
        <w:lang w:val="en-US"/>
      </w:rPr>
      <w:t xml:space="preserve"> </w:t>
    </w:r>
    <w:r w:rsidR="00A5460E">
      <w:rPr>
        <w:rFonts w:ascii="Arial" w:hAnsi="Arial" w:cs="Arial"/>
        <w:sz w:val="16"/>
        <w:lang w:val="en-US"/>
      </w:rPr>
      <w:tab/>
    </w:r>
    <w:r w:rsidR="00467F33" w:rsidRPr="008178F5">
      <w:rPr>
        <w:rFonts w:ascii="Arial" w:hAnsi="Arial" w:cs="Arial"/>
        <w:sz w:val="16"/>
        <w:lang w:val="en-US"/>
      </w:rPr>
      <w:t xml:space="preserve">INDEX </w:t>
    </w:r>
    <w:proofErr w:type="spellStart"/>
    <w:r w:rsidR="005C3AC3">
      <w:rPr>
        <w:rFonts w:ascii="Arial" w:hAnsi="Arial" w:cs="Arial"/>
        <w:sz w:val="16"/>
        <w:lang w:val="en-US"/>
      </w:rPr>
      <w:t>Automatisierung</w:t>
    </w:r>
    <w:proofErr w:type="spellEnd"/>
  </w:p>
  <w:p w:rsidR="00467F33" w:rsidRPr="003D200C" w:rsidRDefault="00467F33" w:rsidP="00467F33">
    <w:pPr>
      <w:pStyle w:val="Kopfzeile"/>
      <w:tabs>
        <w:tab w:val="clear" w:pos="4536"/>
        <w:tab w:val="clear" w:pos="9072"/>
      </w:tabs>
      <w:ind w:left="6840" w:right="-1560"/>
      <w:rPr>
        <w:rFonts w:ascii="Arial" w:hAnsi="Arial" w:cs="Arial"/>
        <w:sz w:val="16"/>
        <w:lang w:val="en-US"/>
      </w:rPr>
    </w:pPr>
    <w:r w:rsidRPr="008178F5">
      <w:rPr>
        <w:rFonts w:ascii="Arial" w:hAnsi="Arial" w:cs="Arial"/>
        <w:sz w:val="16"/>
        <w:lang w:val="en-US"/>
      </w:rPr>
      <w:t xml:space="preserve">   </w:t>
    </w:r>
    <w:r w:rsidRPr="008178F5">
      <w:rPr>
        <w:rFonts w:ascii="Arial" w:hAnsi="Arial" w:cs="Arial"/>
        <w:sz w:val="16"/>
        <w:lang w:val="en-US"/>
      </w:rPr>
      <w:tab/>
    </w:r>
    <w:r w:rsidRPr="008178F5">
      <w:rPr>
        <w:rFonts w:ascii="Arial" w:hAnsi="Arial" w:cs="Arial"/>
        <w:sz w:val="16"/>
        <w:lang w:val="en-US"/>
      </w:rPr>
      <w:tab/>
    </w:r>
    <w:r w:rsidR="00415D03" w:rsidRPr="008178F5">
      <w:rPr>
        <w:rFonts w:ascii="Arial" w:hAnsi="Arial" w:cs="Arial"/>
        <w:sz w:val="16"/>
        <w:lang w:val="en-US"/>
      </w:rPr>
      <w:t xml:space="preserve"> </w:t>
    </w:r>
    <w:r w:rsidR="001960C7" w:rsidRPr="008178F5">
      <w:rPr>
        <w:rFonts w:ascii="Arial" w:hAnsi="Arial" w:cs="Arial"/>
        <w:sz w:val="16"/>
        <w:lang w:val="en-US"/>
      </w:rPr>
      <w:t xml:space="preserve"> </w:t>
    </w:r>
  </w:p>
  <w:p w:rsidR="00F76584" w:rsidRPr="003D200C" w:rsidRDefault="00F76584" w:rsidP="00AE64C2">
    <w:pPr>
      <w:pStyle w:val="Kopfzeile"/>
      <w:tabs>
        <w:tab w:val="clear" w:pos="4536"/>
        <w:tab w:val="clear" w:pos="9072"/>
      </w:tabs>
      <w:ind w:left="6840"/>
      <w:jc w:val="right"/>
      <w:rPr>
        <w:rFonts w:ascii="Arial" w:hAnsi="Arial" w:cs="Arial"/>
        <w:sz w:val="16"/>
        <w:lang w:val="en-US"/>
      </w:rPr>
    </w:pPr>
  </w:p>
  <w:p w:rsidR="00F76584" w:rsidRPr="00AE64C2" w:rsidRDefault="00F76584" w:rsidP="00AE64C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C749F9"/>
    <w:multiLevelType w:val="hybridMultilevel"/>
    <w:tmpl w:val="29144FC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3F40EA"/>
    <w:multiLevelType w:val="multilevel"/>
    <w:tmpl w:val="0C0A258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58136DB"/>
    <w:multiLevelType w:val="hybridMultilevel"/>
    <w:tmpl w:val="8F2AEB0C"/>
    <w:lvl w:ilvl="0" w:tplc="0B62E82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3B72"/>
    <w:rsid w:val="000001ED"/>
    <w:rsid w:val="0000033E"/>
    <w:rsid w:val="000004DE"/>
    <w:rsid w:val="00000CF3"/>
    <w:rsid w:val="00003F66"/>
    <w:rsid w:val="00013608"/>
    <w:rsid w:val="000145DC"/>
    <w:rsid w:val="00015497"/>
    <w:rsid w:val="000214D2"/>
    <w:rsid w:val="000223C7"/>
    <w:rsid w:val="0002718C"/>
    <w:rsid w:val="000330EB"/>
    <w:rsid w:val="00033FAB"/>
    <w:rsid w:val="00037DD6"/>
    <w:rsid w:val="000417E2"/>
    <w:rsid w:val="00042DA3"/>
    <w:rsid w:val="00046FB5"/>
    <w:rsid w:val="00055BAB"/>
    <w:rsid w:val="00092A02"/>
    <w:rsid w:val="000A09F9"/>
    <w:rsid w:val="000A0DDD"/>
    <w:rsid w:val="000A6B85"/>
    <w:rsid w:val="000A7F31"/>
    <w:rsid w:val="000B0B5B"/>
    <w:rsid w:val="000C2336"/>
    <w:rsid w:val="000D0A3A"/>
    <w:rsid w:val="000D22C6"/>
    <w:rsid w:val="000D3A08"/>
    <w:rsid w:val="000D546A"/>
    <w:rsid w:val="000E7045"/>
    <w:rsid w:val="000E7E0D"/>
    <w:rsid w:val="00107B6B"/>
    <w:rsid w:val="00107F92"/>
    <w:rsid w:val="0011189B"/>
    <w:rsid w:val="00112619"/>
    <w:rsid w:val="00120659"/>
    <w:rsid w:val="00123D45"/>
    <w:rsid w:val="00130697"/>
    <w:rsid w:val="00131AC4"/>
    <w:rsid w:val="0013320E"/>
    <w:rsid w:val="001365DF"/>
    <w:rsid w:val="00143AF0"/>
    <w:rsid w:val="00144799"/>
    <w:rsid w:val="00144D74"/>
    <w:rsid w:val="0015427D"/>
    <w:rsid w:val="0016091D"/>
    <w:rsid w:val="0017462B"/>
    <w:rsid w:val="00181FF2"/>
    <w:rsid w:val="001867F8"/>
    <w:rsid w:val="00186F99"/>
    <w:rsid w:val="00191224"/>
    <w:rsid w:val="001913D5"/>
    <w:rsid w:val="00192759"/>
    <w:rsid w:val="001960C7"/>
    <w:rsid w:val="001A1972"/>
    <w:rsid w:val="001A3085"/>
    <w:rsid w:val="001B1E13"/>
    <w:rsid w:val="001B36CA"/>
    <w:rsid w:val="001B39F6"/>
    <w:rsid w:val="001B7AF4"/>
    <w:rsid w:val="001E05DD"/>
    <w:rsid w:val="001E1539"/>
    <w:rsid w:val="00201559"/>
    <w:rsid w:val="00206324"/>
    <w:rsid w:val="00207497"/>
    <w:rsid w:val="00207885"/>
    <w:rsid w:val="00211AF2"/>
    <w:rsid w:val="00212595"/>
    <w:rsid w:val="002208C9"/>
    <w:rsid w:val="002213FD"/>
    <w:rsid w:val="00224559"/>
    <w:rsid w:val="00225696"/>
    <w:rsid w:val="00235ED6"/>
    <w:rsid w:val="002361B1"/>
    <w:rsid w:val="002508F8"/>
    <w:rsid w:val="00252394"/>
    <w:rsid w:val="00256000"/>
    <w:rsid w:val="00261CB4"/>
    <w:rsid w:val="00262014"/>
    <w:rsid w:val="00262D8D"/>
    <w:rsid w:val="0026448E"/>
    <w:rsid w:val="00267C12"/>
    <w:rsid w:val="00267FDD"/>
    <w:rsid w:val="0027071B"/>
    <w:rsid w:val="00270ADC"/>
    <w:rsid w:val="00284137"/>
    <w:rsid w:val="00284D73"/>
    <w:rsid w:val="00285D73"/>
    <w:rsid w:val="00294D30"/>
    <w:rsid w:val="00295D86"/>
    <w:rsid w:val="002A0A1F"/>
    <w:rsid w:val="002C2782"/>
    <w:rsid w:val="002C52CB"/>
    <w:rsid w:val="002D038B"/>
    <w:rsid w:val="002D0FF4"/>
    <w:rsid w:val="002D2928"/>
    <w:rsid w:val="002D37B1"/>
    <w:rsid w:val="002E4C83"/>
    <w:rsid w:val="002E52C6"/>
    <w:rsid w:val="002E572F"/>
    <w:rsid w:val="002E74F7"/>
    <w:rsid w:val="002F1927"/>
    <w:rsid w:val="002F40C9"/>
    <w:rsid w:val="002F51C3"/>
    <w:rsid w:val="002F7069"/>
    <w:rsid w:val="0030559E"/>
    <w:rsid w:val="0030733E"/>
    <w:rsid w:val="00315814"/>
    <w:rsid w:val="003240E3"/>
    <w:rsid w:val="00334401"/>
    <w:rsid w:val="003426A8"/>
    <w:rsid w:val="00350072"/>
    <w:rsid w:val="00353117"/>
    <w:rsid w:val="00360228"/>
    <w:rsid w:val="00360722"/>
    <w:rsid w:val="0036385F"/>
    <w:rsid w:val="0036726E"/>
    <w:rsid w:val="00367F5D"/>
    <w:rsid w:val="0037311D"/>
    <w:rsid w:val="0037625A"/>
    <w:rsid w:val="0037738E"/>
    <w:rsid w:val="00377560"/>
    <w:rsid w:val="0037788C"/>
    <w:rsid w:val="00377F47"/>
    <w:rsid w:val="00381616"/>
    <w:rsid w:val="00381EF9"/>
    <w:rsid w:val="003860F4"/>
    <w:rsid w:val="003924B0"/>
    <w:rsid w:val="003925A8"/>
    <w:rsid w:val="00394986"/>
    <w:rsid w:val="003957DE"/>
    <w:rsid w:val="00395A28"/>
    <w:rsid w:val="00397A76"/>
    <w:rsid w:val="003A7C1B"/>
    <w:rsid w:val="003B0528"/>
    <w:rsid w:val="003B0F98"/>
    <w:rsid w:val="003B5BA9"/>
    <w:rsid w:val="003C0AF9"/>
    <w:rsid w:val="003C2277"/>
    <w:rsid w:val="003C6139"/>
    <w:rsid w:val="003D1F5A"/>
    <w:rsid w:val="003E4D2B"/>
    <w:rsid w:val="003E5584"/>
    <w:rsid w:val="003F60D2"/>
    <w:rsid w:val="003F78B2"/>
    <w:rsid w:val="00406AB0"/>
    <w:rsid w:val="0041150F"/>
    <w:rsid w:val="00414CF2"/>
    <w:rsid w:val="00415A87"/>
    <w:rsid w:val="00415D03"/>
    <w:rsid w:val="004203A9"/>
    <w:rsid w:val="004204C8"/>
    <w:rsid w:val="00422AE3"/>
    <w:rsid w:val="00424E75"/>
    <w:rsid w:val="00426195"/>
    <w:rsid w:val="00432DD2"/>
    <w:rsid w:val="00433009"/>
    <w:rsid w:val="00443DDF"/>
    <w:rsid w:val="00446750"/>
    <w:rsid w:val="00447215"/>
    <w:rsid w:val="0045755D"/>
    <w:rsid w:val="0046004B"/>
    <w:rsid w:val="00460631"/>
    <w:rsid w:val="00463188"/>
    <w:rsid w:val="00463DF5"/>
    <w:rsid w:val="00467F33"/>
    <w:rsid w:val="004720E4"/>
    <w:rsid w:val="0047346F"/>
    <w:rsid w:val="00476642"/>
    <w:rsid w:val="004804E4"/>
    <w:rsid w:val="00480651"/>
    <w:rsid w:val="0048614F"/>
    <w:rsid w:val="00495221"/>
    <w:rsid w:val="0049679A"/>
    <w:rsid w:val="00496CE2"/>
    <w:rsid w:val="00497A31"/>
    <w:rsid w:val="004A094C"/>
    <w:rsid w:val="004A2FB6"/>
    <w:rsid w:val="004A729F"/>
    <w:rsid w:val="004B2855"/>
    <w:rsid w:val="004B4C43"/>
    <w:rsid w:val="004B5958"/>
    <w:rsid w:val="004B5999"/>
    <w:rsid w:val="004B6991"/>
    <w:rsid w:val="004C27C0"/>
    <w:rsid w:val="004C61DA"/>
    <w:rsid w:val="004D0E02"/>
    <w:rsid w:val="004D161C"/>
    <w:rsid w:val="004D5118"/>
    <w:rsid w:val="004D75BA"/>
    <w:rsid w:val="004E3D1C"/>
    <w:rsid w:val="004E6BF4"/>
    <w:rsid w:val="004F048C"/>
    <w:rsid w:val="004F365D"/>
    <w:rsid w:val="004F6632"/>
    <w:rsid w:val="004F741B"/>
    <w:rsid w:val="00501800"/>
    <w:rsid w:val="005042F8"/>
    <w:rsid w:val="00504380"/>
    <w:rsid w:val="0051068B"/>
    <w:rsid w:val="00521067"/>
    <w:rsid w:val="00521CF6"/>
    <w:rsid w:val="0052567E"/>
    <w:rsid w:val="0053108F"/>
    <w:rsid w:val="005310D0"/>
    <w:rsid w:val="0053423A"/>
    <w:rsid w:val="00534760"/>
    <w:rsid w:val="00543713"/>
    <w:rsid w:val="00543C7E"/>
    <w:rsid w:val="00544BB2"/>
    <w:rsid w:val="0055166D"/>
    <w:rsid w:val="005609F5"/>
    <w:rsid w:val="00566701"/>
    <w:rsid w:val="00570363"/>
    <w:rsid w:val="00573260"/>
    <w:rsid w:val="00573C44"/>
    <w:rsid w:val="005753FB"/>
    <w:rsid w:val="0057633A"/>
    <w:rsid w:val="00577F45"/>
    <w:rsid w:val="00581ADC"/>
    <w:rsid w:val="005A353A"/>
    <w:rsid w:val="005A48B3"/>
    <w:rsid w:val="005A549F"/>
    <w:rsid w:val="005B0DF3"/>
    <w:rsid w:val="005B65E3"/>
    <w:rsid w:val="005C021E"/>
    <w:rsid w:val="005C3AC3"/>
    <w:rsid w:val="005C6E5A"/>
    <w:rsid w:val="005C721F"/>
    <w:rsid w:val="005D014F"/>
    <w:rsid w:val="005D018C"/>
    <w:rsid w:val="005D5FB8"/>
    <w:rsid w:val="005E00FA"/>
    <w:rsid w:val="005E29EC"/>
    <w:rsid w:val="005E7D2D"/>
    <w:rsid w:val="005F3E24"/>
    <w:rsid w:val="005F3E80"/>
    <w:rsid w:val="005F55FF"/>
    <w:rsid w:val="005F5611"/>
    <w:rsid w:val="005F7A16"/>
    <w:rsid w:val="006027CB"/>
    <w:rsid w:val="006160DC"/>
    <w:rsid w:val="0062379F"/>
    <w:rsid w:val="00627581"/>
    <w:rsid w:val="00630673"/>
    <w:rsid w:val="006368BF"/>
    <w:rsid w:val="00637120"/>
    <w:rsid w:val="0065153A"/>
    <w:rsid w:val="00656679"/>
    <w:rsid w:val="00672561"/>
    <w:rsid w:val="006727C1"/>
    <w:rsid w:val="00675059"/>
    <w:rsid w:val="00677566"/>
    <w:rsid w:val="006803F7"/>
    <w:rsid w:val="00680B31"/>
    <w:rsid w:val="0068145C"/>
    <w:rsid w:val="00683EF2"/>
    <w:rsid w:val="00684280"/>
    <w:rsid w:val="00687B99"/>
    <w:rsid w:val="00693B92"/>
    <w:rsid w:val="00695EC9"/>
    <w:rsid w:val="00697B66"/>
    <w:rsid w:val="006A47BE"/>
    <w:rsid w:val="006A5028"/>
    <w:rsid w:val="006A588B"/>
    <w:rsid w:val="006A673A"/>
    <w:rsid w:val="006A6F2B"/>
    <w:rsid w:val="006B4984"/>
    <w:rsid w:val="006B66C3"/>
    <w:rsid w:val="006C0FD9"/>
    <w:rsid w:val="006C3E18"/>
    <w:rsid w:val="006C44E2"/>
    <w:rsid w:val="006D1B3E"/>
    <w:rsid w:val="006E0AE1"/>
    <w:rsid w:val="006E1B3D"/>
    <w:rsid w:val="006E6820"/>
    <w:rsid w:val="006F0499"/>
    <w:rsid w:val="006F1F9A"/>
    <w:rsid w:val="006F25E1"/>
    <w:rsid w:val="006F2CD8"/>
    <w:rsid w:val="006F7DCA"/>
    <w:rsid w:val="00704868"/>
    <w:rsid w:val="007048E3"/>
    <w:rsid w:val="0071341B"/>
    <w:rsid w:val="00713606"/>
    <w:rsid w:val="00717063"/>
    <w:rsid w:val="00717BFA"/>
    <w:rsid w:val="00727E85"/>
    <w:rsid w:val="00734673"/>
    <w:rsid w:val="007373ED"/>
    <w:rsid w:val="00740E7F"/>
    <w:rsid w:val="00743C92"/>
    <w:rsid w:val="00745E7E"/>
    <w:rsid w:val="00747230"/>
    <w:rsid w:val="00751511"/>
    <w:rsid w:val="00752D36"/>
    <w:rsid w:val="0076014F"/>
    <w:rsid w:val="00760FEC"/>
    <w:rsid w:val="00761098"/>
    <w:rsid w:val="00761B1E"/>
    <w:rsid w:val="00764F00"/>
    <w:rsid w:val="007652CE"/>
    <w:rsid w:val="007661DA"/>
    <w:rsid w:val="0077349B"/>
    <w:rsid w:val="00775FA5"/>
    <w:rsid w:val="00776180"/>
    <w:rsid w:val="00786B4C"/>
    <w:rsid w:val="00790FA8"/>
    <w:rsid w:val="00793000"/>
    <w:rsid w:val="00793E08"/>
    <w:rsid w:val="007A7797"/>
    <w:rsid w:val="007B0855"/>
    <w:rsid w:val="007B1419"/>
    <w:rsid w:val="007B1DCF"/>
    <w:rsid w:val="007B1E16"/>
    <w:rsid w:val="007B5F69"/>
    <w:rsid w:val="007B737D"/>
    <w:rsid w:val="007D169D"/>
    <w:rsid w:val="007E37E5"/>
    <w:rsid w:val="007F052C"/>
    <w:rsid w:val="00800F22"/>
    <w:rsid w:val="0080270B"/>
    <w:rsid w:val="008036F7"/>
    <w:rsid w:val="00807CE8"/>
    <w:rsid w:val="00813110"/>
    <w:rsid w:val="008133B0"/>
    <w:rsid w:val="00815941"/>
    <w:rsid w:val="008177F0"/>
    <w:rsid w:val="008178F5"/>
    <w:rsid w:val="008211FB"/>
    <w:rsid w:val="00847216"/>
    <w:rsid w:val="00847D66"/>
    <w:rsid w:val="00851066"/>
    <w:rsid w:val="00851E5E"/>
    <w:rsid w:val="00853E22"/>
    <w:rsid w:val="0085749B"/>
    <w:rsid w:val="0086192A"/>
    <w:rsid w:val="0086295F"/>
    <w:rsid w:val="00863CDE"/>
    <w:rsid w:val="00867F14"/>
    <w:rsid w:val="00877CBA"/>
    <w:rsid w:val="008858D7"/>
    <w:rsid w:val="0088677D"/>
    <w:rsid w:val="00892DFA"/>
    <w:rsid w:val="008A0474"/>
    <w:rsid w:val="008A3663"/>
    <w:rsid w:val="008A6D13"/>
    <w:rsid w:val="008B5385"/>
    <w:rsid w:val="008B58B8"/>
    <w:rsid w:val="008B765E"/>
    <w:rsid w:val="008C104C"/>
    <w:rsid w:val="008C3A38"/>
    <w:rsid w:val="008C4772"/>
    <w:rsid w:val="008C66BE"/>
    <w:rsid w:val="008D1A51"/>
    <w:rsid w:val="008D54E6"/>
    <w:rsid w:val="008D6EB5"/>
    <w:rsid w:val="008E1553"/>
    <w:rsid w:val="008E268C"/>
    <w:rsid w:val="008F1C00"/>
    <w:rsid w:val="00901621"/>
    <w:rsid w:val="00904D06"/>
    <w:rsid w:val="00904F52"/>
    <w:rsid w:val="00910A18"/>
    <w:rsid w:val="0091190A"/>
    <w:rsid w:val="00917F2E"/>
    <w:rsid w:val="009218D6"/>
    <w:rsid w:val="00926B09"/>
    <w:rsid w:val="0093136C"/>
    <w:rsid w:val="00933C0D"/>
    <w:rsid w:val="0094120E"/>
    <w:rsid w:val="00946D88"/>
    <w:rsid w:val="00955761"/>
    <w:rsid w:val="009661B7"/>
    <w:rsid w:val="00971814"/>
    <w:rsid w:val="00971F9F"/>
    <w:rsid w:val="00976D01"/>
    <w:rsid w:val="00980C02"/>
    <w:rsid w:val="00985312"/>
    <w:rsid w:val="00993817"/>
    <w:rsid w:val="00994501"/>
    <w:rsid w:val="009951D4"/>
    <w:rsid w:val="00995993"/>
    <w:rsid w:val="009A0DFB"/>
    <w:rsid w:val="009A2333"/>
    <w:rsid w:val="009A2376"/>
    <w:rsid w:val="009B4073"/>
    <w:rsid w:val="009B59B8"/>
    <w:rsid w:val="009C133D"/>
    <w:rsid w:val="009C1E01"/>
    <w:rsid w:val="009C2CB3"/>
    <w:rsid w:val="009C44F2"/>
    <w:rsid w:val="009D31CF"/>
    <w:rsid w:val="009E1274"/>
    <w:rsid w:val="009E1C1C"/>
    <w:rsid w:val="009E4663"/>
    <w:rsid w:val="009E6EA1"/>
    <w:rsid w:val="009F163D"/>
    <w:rsid w:val="009F28B1"/>
    <w:rsid w:val="009F3B72"/>
    <w:rsid w:val="009F446A"/>
    <w:rsid w:val="009F5052"/>
    <w:rsid w:val="009F790F"/>
    <w:rsid w:val="009F7F05"/>
    <w:rsid w:val="00A269CE"/>
    <w:rsid w:val="00A31643"/>
    <w:rsid w:val="00A32630"/>
    <w:rsid w:val="00A37279"/>
    <w:rsid w:val="00A37BBA"/>
    <w:rsid w:val="00A45B44"/>
    <w:rsid w:val="00A50F9C"/>
    <w:rsid w:val="00A50FCC"/>
    <w:rsid w:val="00A53DF8"/>
    <w:rsid w:val="00A5460E"/>
    <w:rsid w:val="00A662A5"/>
    <w:rsid w:val="00A70851"/>
    <w:rsid w:val="00A716C4"/>
    <w:rsid w:val="00A72BAE"/>
    <w:rsid w:val="00A73611"/>
    <w:rsid w:val="00A73987"/>
    <w:rsid w:val="00A769FD"/>
    <w:rsid w:val="00A7749A"/>
    <w:rsid w:val="00A81CD2"/>
    <w:rsid w:val="00A839F0"/>
    <w:rsid w:val="00A83A93"/>
    <w:rsid w:val="00A83F0A"/>
    <w:rsid w:val="00A84A49"/>
    <w:rsid w:val="00A94162"/>
    <w:rsid w:val="00A95DB7"/>
    <w:rsid w:val="00A96370"/>
    <w:rsid w:val="00AA49F6"/>
    <w:rsid w:val="00AA4DE4"/>
    <w:rsid w:val="00AB253A"/>
    <w:rsid w:val="00AB5101"/>
    <w:rsid w:val="00AC2129"/>
    <w:rsid w:val="00AC37E7"/>
    <w:rsid w:val="00AD1B3A"/>
    <w:rsid w:val="00AD5157"/>
    <w:rsid w:val="00AE1178"/>
    <w:rsid w:val="00AE220D"/>
    <w:rsid w:val="00AE64C2"/>
    <w:rsid w:val="00AF04B8"/>
    <w:rsid w:val="00B05448"/>
    <w:rsid w:val="00B062A9"/>
    <w:rsid w:val="00B106E6"/>
    <w:rsid w:val="00B143BF"/>
    <w:rsid w:val="00B30DFE"/>
    <w:rsid w:val="00B32197"/>
    <w:rsid w:val="00B33C24"/>
    <w:rsid w:val="00B408AC"/>
    <w:rsid w:val="00B44177"/>
    <w:rsid w:val="00B44AA4"/>
    <w:rsid w:val="00B50378"/>
    <w:rsid w:val="00B6086D"/>
    <w:rsid w:val="00B60D19"/>
    <w:rsid w:val="00B611AA"/>
    <w:rsid w:val="00B61619"/>
    <w:rsid w:val="00B6229B"/>
    <w:rsid w:val="00B71BC4"/>
    <w:rsid w:val="00B724D5"/>
    <w:rsid w:val="00B76920"/>
    <w:rsid w:val="00B87AC5"/>
    <w:rsid w:val="00B9037B"/>
    <w:rsid w:val="00B959A6"/>
    <w:rsid w:val="00B96674"/>
    <w:rsid w:val="00BA4288"/>
    <w:rsid w:val="00BA57CA"/>
    <w:rsid w:val="00BA5C61"/>
    <w:rsid w:val="00BB3AEB"/>
    <w:rsid w:val="00BD264F"/>
    <w:rsid w:val="00BD512C"/>
    <w:rsid w:val="00BE68C8"/>
    <w:rsid w:val="00BE7797"/>
    <w:rsid w:val="00BE79B9"/>
    <w:rsid w:val="00BF127F"/>
    <w:rsid w:val="00BF5362"/>
    <w:rsid w:val="00BF7959"/>
    <w:rsid w:val="00C01F56"/>
    <w:rsid w:val="00C0374E"/>
    <w:rsid w:val="00C06334"/>
    <w:rsid w:val="00C11110"/>
    <w:rsid w:val="00C154E1"/>
    <w:rsid w:val="00C205C7"/>
    <w:rsid w:val="00C35B6D"/>
    <w:rsid w:val="00C460E5"/>
    <w:rsid w:val="00C52C2E"/>
    <w:rsid w:val="00C5688F"/>
    <w:rsid w:val="00C571F6"/>
    <w:rsid w:val="00C63FCB"/>
    <w:rsid w:val="00C71D48"/>
    <w:rsid w:val="00C76642"/>
    <w:rsid w:val="00C80D8C"/>
    <w:rsid w:val="00C91B10"/>
    <w:rsid w:val="00C921AF"/>
    <w:rsid w:val="00C96D56"/>
    <w:rsid w:val="00CA132B"/>
    <w:rsid w:val="00CA1540"/>
    <w:rsid w:val="00CA3275"/>
    <w:rsid w:val="00CA5959"/>
    <w:rsid w:val="00CB3691"/>
    <w:rsid w:val="00CC2163"/>
    <w:rsid w:val="00CC3F7A"/>
    <w:rsid w:val="00CC7AA6"/>
    <w:rsid w:val="00CD0992"/>
    <w:rsid w:val="00CD59EA"/>
    <w:rsid w:val="00CD6D21"/>
    <w:rsid w:val="00CE0DA3"/>
    <w:rsid w:val="00CE3C6A"/>
    <w:rsid w:val="00CE4C4B"/>
    <w:rsid w:val="00CE5DA1"/>
    <w:rsid w:val="00CE6586"/>
    <w:rsid w:val="00CE673B"/>
    <w:rsid w:val="00CF3E31"/>
    <w:rsid w:val="00D04BF0"/>
    <w:rsid w:val="00D14773"/>
    <w:rsid w:val="00D15798"/>
    <w:rsid w:val="00D16F4D"/>
    <w:rsid w:val="00D21504"/>
    <w:rsid w:val="00D222A0"/>
    <w:rsid w:val="00D23ACD"/>
    <w:rsid w:val="00D25284"/>
    <w:rsid w:val="00D26A4B"/>
    <w:rsid w:val="00D2753C"/>
    <w:rsid w:val="00D335FC"/>
    <w:rsid w:val="00D407E1"/>
    <w:rsid w:val="00D512FA"/>
    <w:rsid w:val="00D56971"/>
    <w:rsid w:val="00D5710F"/>
    <w:rsid w:val="00D7009F"/>
    <w:rsid w:val="00D70682"/>
    <w:rsid w:val="00D80C3D"/>
    <w:rsid w:val="00D82EFA"/>
    <w:rsid w:val="00D96A3F"/>
    <w:rsid w:val="00D96EF7"/>
    <w:rsid w:val="00DA105D"/>
    <w:rsid w:val="00DA2163"/>
    <w:rsid w:val="00DA3ABF"/>
    <w:rsid w:val="00DA4919"/>
    <w:rsid w:val="00DB20D7"/>
    <w:rsid w:val="00DB3BB2"/>
    <w:rsid w:val="00DB6DA3"/>
    <w:rsid w:val="00DC6E3B"/>
    <w:rsid w:val="00DD273B"/>
    <w:rsid w:val="00DE2001"/>
    <w:rsid w:val="00DE40C9"/>
    <w:rsid w:val="00DF0EC3"/>
    <w:rsid w:val="00DF72D5"/>
    <w:rsid w:val="00E012F8"/>
    <w:rsid w:val="00E07D31"/>
    <w:rsid w:val="00E07DAF"/>
    <w:rsid w:val="00E1488A"/>
    <w:rsid w:val="00E148DF"/>
    <w:rsid w:val="00E17752"/>
    <w:rsid w:val="00E217FF"/>
    <w:rsid w:val="00E24CCC"/>
    <w:rsid w:val="00E303AC"/>
    <w:rsid w:val="00E35A69"/>
    <w:rsid w:val="00E3784D"/>
    <w:rsid w:val="00E37B19"/>
    <w:rsid w:val="00E43483"/>
    <w:rsid w:val="00E462F7"/>
    <w:rsid w:val="00E571FC"/>
    <w:rsid w:val="00E57B74"/>
    <w:rsid w:val="00E6620E"/>
    <w:rsid w:val="00E7402D"/>
    <w:rsid w:val="00E74DB2"/>
    <w:rsid w:val="00E82AA1"/>
    <w:rsid w:val="00E84366"/>
    <w:rsid w:val="00E879C0"/>
    <w:rsid w:val="00E905AC"/>
    <w:rsid w:val="00E93E16"/>
    <w:rsid w:val="00E94870"/>
    <w:rsid w:val="00EA402B"/>
    <w:rsid w:val="00EA613C"/>
    <w:rsid w:val="00EA7A1A"/>
    <w:rsid w:val="00EB31E0"/>
    <w:rsid w:val="00EB7121"/>
    <w:rsid w:val="00EC0EE6"/>
    <w:rsid w:val="00EC3D9F"/>
    <w:rsid w:val="00EC4279"/>
    <w:rsid w:val="00EC58B3"/>
    <w:rsid w:val="00EC72BC"/>
    <w:rsid w:val="00EE1219"/>
    <w:rsid w:val="00EE5A18"/>
    <w:rsid w:val="00EF1934"/>
    <w:rsid w:val="00EF7037"/>
    <w:rsid w:val="00F01E4A"/>
    <w:rsid w:val="00F0517F"/>
    <w:rsid w:val="00F10062"/>
    <w:rsid w:val="00F10547"/>
    <w:rsid w:val="00F26A5A"/>
    <w:rsid w:val="00F2707A"/>
    <w:rsid w:val="00F32C8A"/>
    <w:rsid w:val="00F33DC6"/>
    <w:rsid w:val="00F37509"/>
    <w:rsid w:val="00F3781E"/>
    <w:rsid w:val="00F45B27"/>
    <w:rsid w:val="00F47829"/>
    <w:rsid w:val="00F5103E"/>
    <w:rsid w:val="00F551E6"/>
    <w:rsid w:val="00F71EDD"/>
    <w:rsid w:val="00F75C79"/>
    <w:rsid w:val="00F76584"/>
    <w:rsid w:val="00F76CA9"/>
    <w:rsid w:val="00F77D68"/>
    <w:rsid w:val="00F822B2"/>
    <w:rsid w:val="00F84604"/>
    <w:rsid w:val="00F851F5"/>
    <w:rsid w:val="00F9394B"/>
    <w:rsid w:val="00F969E1"/>
    <w:rsid w:val="00FA3C6D"/>
    <w:rsid w:val="00FA6635"/>
    <w:rsid w:val="00FB31EA"/>
    <w:rsid w:val="00FB5DE6"/>
    <w:rsid w:val="00FB5E28"/>
    <w:rsid w:val="00FB7314"/>
    <w:rsid w:val="00FB740A"/>
    <w:rsid w:val="00FC354D"/>
    <w:rsid w:val="00FC429B"/>
    <w:rsid w:val="00FC78CF"/>
    <w:rsid w:val="00FD6BE2"/>
    <w:rsid w:val="00FE24D6"/>
    <w:rsid w:val="00FE2B5E"/>
    <w:rsid w:val="00FE395A"/>
    <w:rsid w:val="00FF514D"/>
    <w:rsid w:val="00FF63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/>
    <o:shapelayout v:ext="edit">
      <o:idmap v:ext="edit" data="1"/>
    </o:shapelayout>
  </w:shapeDefaults>
  <w:decimalSymbol w:val=","/>
  <w:listSeparator w:val=";"/>
  <w15:docId w15:val="{B22D9181-F283-4F91-8E5D-1111A029B4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25284"/>
    <w:rPr>
      <w:sz w:val="24"/>
      <w:szCs w:val="24"/>
    </w:rPr>
  </w:style>
  <w:style w:type="paragraph" w:styleId="berschrift3">
    <w:name w:val="heading 3"/>
    <w:basedOn w:val="Standard"/>
    <w:next w:val="Standard"/>
    <w:qFormat/>
    <w:rsid w:val="0086295F"/>
    <w:pPr>
      <w:keepNext/>
      <w:outlineLvl w:val="2"/>
    </w:pPr>
    <w:rPr>
      <w:rFonts w:ascii="Arial" w:hAnsi="Arial"/>
      <w:b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745E7E"/>
    <w:rPr>
      <w:color w:val="0000FF"/>
      <w:u w:val="single"/>
    </w:rPr>
  </w:style>
  <w:style w:type="paragraph" w:styleId="Sprechblasentext">
    <w:name w:val="Balloon Text"/>
    <w:basedOn w:val="Standard"/>
    <w:semiHidden/>
    <w:rsid w:val="008D6EB5"/>
    <w:rPr>
      <w:rFonts w:ascii="Tahoma" w:hAnsi="Tahoma" w:cs="Tahoma"/>
      <w:sz w:val="16"/>
      <w:szCs w:val="16"/>
    </w:rPr>
  </w:style>
  <w:style w:type="character" w:styleId="BesuchterLink">
    <w:name w:val="FollowedHyperlink"/>
    <w:rsid w:val="003E4D2B"/>
    <w:rPr>
      <w:color w:val="606420"/>
      <w:u w:val="single"/>
    </w:rPr>
  </w:style>
  <w:style w:type="paragraph" w:customStyle="1" w:styleId="berschrift32">
    <w:name w:val="Überschrift 32"/>
    <w:basedOn w:val="Standard"/>
    <w:rsid w:val="00A269CE"/>
    <w:pPr>
      <w:outlineLvl w:val="3"/>
    </w:pPr>
    <w:rPr>
      <w:b/>
      <w:bCs/>
      <w:color w:val="000000"/>
      <w:sz w:val="26"/>
      <w:szCs w:val="26"/>
    </w:rPr>
  </w:style>
  <w:style w:type="paragraph" w:styleId="Beschriftung">
    <w:name w:val="caption"/>
    <w:basedOn w:val="Standard"/>
    <w:next w:val="Standard"/>
    <w:qFormat/>
    <w:rsid w:val="0093136C"/>
    <w:pPr>
      <w:spacing w:before="120" w:after="120"/>
    </w:pPr>
    <w:rPr>
      <w:b/>
      <w:bCs/>
      <w:sz w:val="20"/>
      <w:szCs w:val="20"/>
    </w:rPr>
  </w:style>
  <w:style w:type="paragraph" w:styleId="Kopfzeile">
    <w:name w:val="header"/>
    <w:basedOn w:val="Standard"/>
    <w:rsid w:val="00D80C3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D80C3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2A0A1F"/>
  </w:style>
  <w:style w:type="paragraph" w:customStyle="1" w:styleId="StandardWeb2">
    <w:name w:val="Standard (Web)2"/>
    <w:basedOn w:val="Standard"/>
    <w:rsid w:val="008F1C00"/>
    <w:rPr>
      <w:color w:val="000000"/>
      <w:sz w:val="26"/>
      <w:szCs w:val="26"/>
    </w:rPr>
  </w:style>
  <w:style w:type="paragraph" w:styleId="Dokumentstruktur">
    <w:name w:val="Document Map"/>
    <w:basedOn w:val="Standard"/>
    <w:semiHidden/>
    <w:rsid w:val="001B36CA"/>
    <w:pPr>
      <w:shd w:val="clear" w:color="auto" w:fill="000080"/>
    </w:pPr>
    <w:rPr>
      <w:rFonts w:ascii="Tahoma" w:hAnsi="Tahoma" w:cs="Tahoma"/>
    </w:rPr>
  </w:style>
  <w:style w:type="paragraph" w:customStyle="1" w:styleId="Default">
    <w:name w:val="Default"/>
    <w:rsid w:val="00EF7037"/>
    <w:pPr>
      <w:autoSpaceDE w:val="0"/>
      <w:autoSpaceDN w:val="0"/>
      <w:adjustRightInd w:val="0"/>
    </w:pPr>
    <w:rPr>
      <w:rFonts w:ascii="LHOGI B+ Univers" w:hAnsi="LHOGI B+ Univers" w:cs="LHOGI B+ Univers"/>
      <w:color w:val="000000"/>
      <w:sz w:val="24"/>
      <w:szCs w:val="24"/>
    </w:rPr>
  </w:style>
  <w:style w:type="paragraph" w:customStyle="1" w:styleId="Hauptberschrift">
    <w:name w:val="Hauptüberschrift"/>
    <w:basedOn w:val="Standard"/>
    <w:rsid w:val="00235ED6"/>
    <w:pPr>
      <w:spacing w:after="120" w:line="360" w:lineRule="auto"/>
    </w:pPr>
    <w:rPr>
      <w:rFonts w:ascii="Arial" w:hAnsi="Arial" w:cs="Arial"/>
      <w:b/>
      <w:sz w:val="36"/>
      <w:szCs w:val="36"/>
    </w:rPr>
  </w:style>
  <w:style w:type="paragraph" w:customStyle="1" w:styleId="Listenabsatz1">
    <w:name w:val="Listenabsatz1"/>
    <w:basedOn w:val="Standard"/>
    <w:rsid w:val="00E57B74"/>
    <w:pPr>
      <w:ind w:left="720"/>
      <w:contextualSpacing/>
    </w:pPr>
  </w:style>
  <w:style w:type="character" w:styleId="Zeilennummer">
    <w:name w:val="line number"/>
    <w:basedOn w:val="Absatz-Standardschriftart"/>
    <w:rsid w:val="00F37509"/>
  </w:style>
  <w:style w:type="paragraph" w:styleId="berarbeitung">
    <w:name w:val="Revision"/>
    <w:hidden/>
    <w:uiPriority w:val="99"/>
    <w:semiHidden/>
    <w:rsid w:val="005310D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706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453821">
          <w:marLeft w:val="0"/>
          <w:marRight w:val="0"/>
          <w:marTop w:val="0"/>
          <w:marBottom w:val="0"/>
          <w:divBdr>
            <w:top w:val="single" w:sz="2" w:space="0" w:color="000000"/>
            <w:left w:val="single" w:sz="6" w:space="0" w:color="98989B"/>
            <w:bottom w:val="single" w:sz="6" w:space="0" w:color="000000"/>
            <w:right w:val="single" w:sz="6" w:space="0" w:color="000000"/>
          </w:divBdr>
          <w:divsChild>
            <w:div w:id="1941572128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6" w:space="0" w:color="98989B"/>
                <w:bottom w:val="single" w:sz="6" w:space="0" w:color="000000"/>
                <w:right w:val="single" w:sz="6" w:space="0" w:color="000000"/>
              </w:divBdr>
              <w:divsChild>
                <w:div w:id="1442413096">
                  <w:marLeft w:val="0"/>
                  <w:marRight w:val="0"/>
                  <w:marTop w:val="0"/>
                  <w:marBottom w:val="0"/>
                  <w:divBdr>
                    <w:top w:val="single" w:sz="2" w:space="0" w:color="000000"/>
                    <w:left w:val="single" w:sz="6" w:space="0" w:color="98989B"/>
                    <w:bottom w:val="single" w:sz="6" w:space="0" w:color="000000"/>
                    <w:right w:val="single" w:sz="6" w:space="0" w:color="000000"/>
                  </w:divBdr>
                  <w:divsChild>
                    <w:div w:id="740447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47671610">
      <w:marLeft w:val="0"/>
      <w:marRight w:val="0"/>
      <w:marTop w:val="21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ainer.gondek@index-werke.de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jpe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FB13CF-6CC4-44BC-A050-568143B180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830</Words>
  <Characters>5650</Characters>
  <Application>Microsoft Office Word</Application>
  <DocSecurity>0</DocSecurity>
  <Lines>47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PI INDEX Automatisierung</vt:lpstr>
    </vt:vector>
  </TitlesOfParts>
  <Company>INDEX-Werke GmbH &amp; Co. KG</Company>
  <LinksUpToDate>false</LinksUpToDate>
  <CharactersWithSpaces>6468</CharactersWithSpaces>
  <SharedDoc>false</SharedDoc>
  <HLinks>
    <vt:vector size="6" baseType="variant">
      <vt:variant>
        <vt:i4>3473413</vt:i4>
      </vt:variant>
      <vt:variant>
        <vt:i4>0</vt:i4>
      </vt:variant>
      <vt:variant>
        <vt:i4>0</vt:i4>
      </vt:variant>
      <vt:variant>
        <vt:i4>5</vt:i4>
      </vt:variant>
      <vt:variant>
        <vt:lpwstr>mailto:michael.czudaj@index-werke.de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 INDEX Automatisierung</dc:title>
  <dc:creator>INDEX-Werke GmbH &amp; Co. KG</dc:creator>
  <cp:lastModifiedBy>Janke, Nicole</cp:lastModifiedBy>
  <cp:revision>11</cp:revision>
  <cp:lastPrinted>2020-03-17T11:02:00Z</cp:lastPrinted>
  <dcterms:created xsi:type="dcterms:W3CDTF">2020-03-12T17:02:00Z</dcterms:created>
  <dcterms:modified xsi:type="dcterms:W3CDTF">2020-07-14T09:42:00Z</dcterms:modified>
</cp:coreProperties>
</file>